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F2F5" w14:textId="657E5DCF" w:rsidR="002D3AD5" w:rsidRDefault="00634211" w:rsidP="00292F9B">
      <w:pPr>
        <w:pStyle w:val="Geenafstand"/>
        <w:rPr>
          <w:b/>
          <w:bCs/>
          <w:sz w:val="24"/>
          <w:szCs w:val="24"/>
          <w:lang w:val="en-US"/>
        </w:rPr>
      </w:pPr>
      <w:r w:rsidRPr="00634211">
        <w:rPr>
          <w:b/>
          <w:bCs/>
          <w:sz w:val="24"/>
          <w:szCs w:val="24"/>
          <w:lang w:val="en-US"/>
        </w:rPr>
        <w:t xml:space="preserve">CURCUMA </w:t>
      </w:r>
    </w:p>
    <w:p w14:paraId="4EA88FB4" w14:textId="77777777" w:rsidR="002A12A0" w:rsidRDefault="002A12A0" w:rsidP="00292F9B">
      <w:pPr>
        <w:pStyle w:val="Geenafstand"/>
        <w:rPr>
          <w:b/>
          <w:bCs/>
          <w:sz w:val="24"/>
          <w:szCs w:val="24"/>
          <w:lang w:val="en-US"/>
        </w:rPr>
      </w:pPr>
    </w:p>
    <w:p w14:paraId="5276BD9E" w14:textId="689098DE" w:rsidR="00477A8F" w:rsidRPr="00292F9B" w:rsidRDefault="00477A8F" w:rsidP="00292F9B">
      <w:pPr>
        <w:pStyle w:val="Geenafstand"/>
        <w:rPr>
          <w:sz w:val="24"/>
          <w:szCs w:val="24"/>
          <w:lang w:val="en-US"/>
        </w:rPr>
      </w:pPr>
      <w:r w:rsidRPr="00292F9B">
        <w:rPr>
          <w:sz w:val="24"/>
          <w:szCs w:val="24"/>
          <w:lang w:val="en-US"/>
        </w:rPr>
        <w:t>Aggarwal BB, Kumar A, Bharti AC</w:t>
      </w:r>
      <w:r w:rsidR="001B382D">
        <w:rPr>
          <w:sz w:val="24"/>
          <w:szCs w:val="24"/>
          <w:lang w:val="en-US"/>
        </w:rPr>
        <w:t xml:space="preserve"> (2003)</w:t>
      </w:r>
      <w:r w:rsidRPr="00292F9B">
        <w:rPr>
          <w:sz w:val="24"/>
          <w:szCs w:val="24"/>
          <w:lang w:val="en-US"/>
        </w:rPr>
        <w:t xml:space="preserve">. Anticancer potential of curcumin: Preclinical and clinical studies. </w:t>
      </w:r>
      <w:r w:rsidRPr="005247AB">
        <w:rPr>
          <w:i/>
          <w:iCs/>
          <w:sz w:val="24"/>
          <w:szCs w:val="24"/>
          <w:lang w:val="en-US"/>
        </w:rPr>
        <w:t>Anticancer Res.</w:t>
      </w:r>
      <w:r w:rsidRPr="00292F9B">
        <w:rPr>
          <w:sz w:val="24"/>
          <w:szCs w:val="24"/>
          <w:lang w:val="en-US"/>
        </w:rPr>
        <w:t xml:space="preserve"> 23:363–398. </w:t>
      </w:r>
    </w:p>
    <w:p w14:paraId="3055279F" w14:textId="77777777" w:rsidR="00477A8F" w:rsidRPr="002D3AD5" w:rsidRDefault="00477A8F" w:rsidP="00292F9B">
      <w:pPr>
        <w:pStyle w:val="Geenafstand"/>
        <w:rPr>
          <w:rFonts w:eastAsia="Times New Roman" w:cs="Segoe UI"/>
          <w:color w:val="212121"/>
          <w:kern w:val="0"/>
          <w:sz w:val="24"/>
          <w:szCs w:val="24"/>
          <w:lang w:val="en-US" w:eastAsia="nl-NL"/>
          <w14:ligatures w14:val="none"/>
        </w:rPr>
      </w:pPr>
      <w:r w:rsidRPr="002D3AD5">
        <w:rPr>
          <w:rFonts w:eastAsia="Times New Roman" w:cs="Segoe UI"/>
          <w:color w:val="212121"/>
          <w:kern w:val="0"/>
          <w:sz w:val="24"/>
          <w:szCs w:val="24"/>
          <w:lang w:val="en-US" w:eastAsia="nl-NL"/>
          <w14:ligatures w14:val="none"/>
        </w:rPr>
        <w:t>PMID: 12680238</w:t>
      </w:r>
    </w:p>
    <w:p w14:paraId="55E522D9" w14:textId="77777777" w:rsidR="00477A8F" w:rsidRDefault="00477A8F" w:rsidP="00292F9B">
      <w:pPr>
        <w:pStyle w:val="Geenafstand"/>
        <w:rPr>
          <w:sz w:val="24"/>
          <w:szCs w:val="24"/>
          <w:lang w:val="en-US"/>
        </w:rPr>
      </w:pPr>
    </w:p>
    <w:p w14:paraId="54E58F2D" w14:textId="70211D4F" w:rsidR="009306BD" w:rsidRPr="0018114E" w:rsidRDefault="009306BD" w:rsidP="009306BD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873F38">
        <w:rPr>
          <w:rStyle w:val="HTML-citaat"/>
          <w:i w:val="0"/>
          <w:iCs w:val="0"/>
          <w:color w:val="1B1B1B"/>
          <w:sz w:val="24"/>
          <w:szCs w:val="24"/>
          <w:lang w:val="en-US"/>
        </w:rPr>
        <w:t>Aggarwal BB, et al</w:t>
      </w:r>
      <w:r w:rsidR="00F911D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(2005)</w:t>
      </w:r>
      <w:r w:rsidRPr="00873F38">
        <w:rPr>
          <w:rStyle w:val="HTML-citaat"/>
          <w:i w:val="0"/>
          <w:iCs w:val="0"/>
          <w:color w:val="1B1B1B"/>
          <w:sz w:val="24"/>
          <w:szCs w:val="24"/>
          <w:lang w:val="en-US"/>
        </w:rPr>
        <w:t>. Curcumin suppresses the paclitaxel-induced nuclear factor-</w:t>
      </w:r>
      <w:proofErr w:type="spellStart"/>
      <w:r w:rsidRPr="00873F38">
        <w:rPr>
          <w:rStyle w:val="HTML-citaat"/>
          <w:i w:val="0"/>
          <w:iCs w:val="0"/>
          <w:color w:val="1B1B1B"/>
          <w:sz w:val="24"/>
          <w:szCs w:val="24"/>
          <w:lang w:val="en-US"/>
        </w:rPr>
        <w:t>kappaB</w:t>
      </w:r>
      <w:proofErr w:type="spellEnd"/>
      <w:r w:rsidRPr="00873F38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pathway in breast cancer cells and inhibits lung metastasis of human breast cancer in nude mice. </w:t>
      </w:r>
      <w:r w:rsidRPr="00F911DB">
        <w:rPr>
          <w:rStyle w:val="HTML-citaat"/>
          <w:color w:val="1B1B1B"/>
          <w:sz w:val="24"/>
          <w:szCs w:val="24"/>
          <w:lang w:val="en-US"/>
        </w:rPr>
        <w:t>Clin. Cancer Res.</w:t>
      </w:r>
      <w:r w:rsidRPr="0018114E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11:7490–7498. </w:t>
      </w:r>
    </w:p>
    <w:p w14:paraId="05B29D66" w14:textId="77777777" w:rsidR="009306BD" w:rsidRPr="00873F38" w:rsidRDefault="009306BD" w:rsidP="009306BD">
      <w:pPr>
        <w:pStyle w:val="Geenafstand"/>
        <w:rPr>
          <w:color w:val="1B1B1B"/>
          <w:sz w:val="24"/>
          <w:szCs w:val="24"/>
          <w:lang w:val="en-US"/>
        </w:rPr>
      </w:pPr>
      <w:r w:rsidRPr="00873F38">
        <w:rPr>
          <w:color w:val="1B1B1B"/>
          <w:sz w:val="24"/>
          <w:szCs w:val="24"/>
          <w:lang w:val="en-US"/>
        </w:rPr>
        <w:t>PMID: 16243823</w:t>
      </w:r>
    </w:p>
    <w:p w14:paraId="7B317D84" w14:textId="77777777" w:rsidR="0018114E" w:rsidRDefault="0018114E" w:rsidP="0018114E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7B7BAA43" w14:textId="4C1102C5" w:rsidR="000429F9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Anand P, </w:t>
      </w:r>
      <w:r w:rsidR="00F911DB">
        <w:rPr>
          <w:rStyle w:val="HTML-citaat"/>
          <w:i w:val="0"/>
          <w:iCs w:val="0"/>
          <w:color w:val="1B1B1B"/>
          <w:sz w:val="24"/>
          <w:szCs w:val="24"/>
          <w:lang w:val="en-US"/>
        </w:rPr>
        <w:t>et al</w:t>
      </w:r>
      <w:r w:rsidR="000112C7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(2008)</w:t>
      </w:r>
      <w:r w:rsidR="00F911D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and cancer: an “old-age” disease with an “age-old” solution. </w:t>
      </w:r>
      <w:r w:rsidRPr="00D926BB">
        <w:rPr>
          <w:rStyle w:val="Nadruk"/>
          <w:color w:val="1B1B1B"/>
          <w:sz w:val="24"/>
          <w:szCs w:val="24"/>
          <w:lang w:val="en-US"/>
        </w:rPr>
        <w:t>Cancer Lett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267:133–164. </w:t>
      </w:r>
    </w:p>
    <w:p w14:paraId="523FD7EE" w14:textId="77777777" w:rsidR="000429F9" w:rsidRPr="002A12A0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18462866</w:t>
      </w:r>
    </w:p>
    <w:p w14:paraId="548B34F6" w14:textId="77777777" w:rsidR="000429F9" w:rsidRDefault="000429F9" w:rsidP="0018114E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3E3DEDD8" w14:textId="2F45B6F0" w:rsidR="0074244A" w:rsidRPr="002A12A0" w:rsidRDefault="0074244A" w:rsidP="0074244A">
      <w:pPr>
        <w:pStyle w:val="Geenafstand"/>
        <w:rPr>
          <w:sz w:val="24"/>
          <w:szCs w:val="24"/>
          <w:lang w:val="en-US"/>
        </w:rPr>
      </w:pPr>
      <w:proofErr w:type="spellStart"/>
      <w:r w:rsidRPr="00A667C1">
        <w:rPr>
          <w:rStyle w:val="HTML-citaat"/>
          <w:i w:val="0"/>
          <w:iCs w:val="0"/>
          <w:color w:val="1B1B1B"/>
          <w:sz w:val="24"/>
          <w:szCs w:val="24"/>
          <w:lang w:val="en-US"/>
        </w:rPr>
        <w:t>Belcaro</w:t>
      </w:r>
      <w:proofErr w:type="spellEnd"/>
      <w:r w:rsidRPr="00A667C1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G</w:t>
      </w:r>
      <w:r w:rsidR="000112C7" w:rsidRPr="00A667C1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, et al </w:t>
      </w:r>
      <w:r w:rsidR="000112C7" w:rsidRPr="000112C7">
        <w:rPr>
          <w:rStyle w:val="HTML-citaat"/>
          <w:i w:val="0"/>
          <w:iCs w:val="0"/>
          <w:color w:val="1B1B1B"/>
          <w:sz w:val="24"/>
          <w:szCs w:val="24"/>
          <w:lang w:val="en-US"/>
        </w:rPr>
        <w:t>(</w:t>
      </w:r>
      <w:r w:rsidR="000112C7">
        <w:rPr>
          <w:rStyle w:val="HTML-citaat"/>
          <w:i w:val="0"/>
          <w:iCs w:val="0"/>
          <w:color w:val="1B1B1B"/>
          <w:sz w:val="24"/>
          <w:szCs w:val="24"/>
          <w:lang w:val="en-US"/>
        </w:rPr>
        <w:t>2014)</w:t>
      </w:r>
      <w:r w:rsidR="00A667C1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</w:t>
      </w:r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A controlled study of a </w:t>
      </w:r>
      <w:proofErr w:type="spellStart"/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>lecithinized</w:t>
      </w:r>
      <w:proofErr w:type="spellEnd"/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delivery system of curcumin (</w:t>
      </w:r>
      <w:proofErr w:type="spellStart"/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>meriva</w:t>
      </w:r>
      <w:proofErr w:type="spellEnd"/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®) to alleviate the adverse effects of cancer treatment. </w:t>
      </w:r>
      <w:proofErr w:type="spellStart"/>
      <w:r w:rsidRPr="007758A3">
        <w:rPr>
          <w:rStyle w:val="HTML-citaat"/>
          <w:color w:val="1B1B1B"/>
          <w:sz w:val="24"/>
          <w:szCs w:val="24"/>
          <w:lang w:val="en-US"/>
        </w:rPr>
        <w:t>Phytother</w:t>
      </w:r>
      <w:proofErr w:type="spellEnd"/>
      <w:r w:rsidRPr="007758A3">
        <w:rPr>
          <w:rStyle w:val="HTML-citaat"/>
          <w:color w:val="1B1B1B"/>
          <w:sz w:val="24"/>
          <w:szCs w:val="24"/>
          <w:lang w:val="en-US"/>
        </w:rPr>
        <w:t>. Res</w:t>
      </w:r>
      <w:r w:rsidRPr="002A12A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28:444–450. </w:t>
      </w:r>
    </w:p>
    <w:p w14:paraId="68DA44A5" w14:textId="77777777" w:rsidR="0074244A" w:rsidRPr="002A12A0" w:rsidRDefault="0074244A" w:rsidP="0074244A">
      <w:pPr>
        <w:pStyle w:val="Geenafstand"/>
        <w:rPr>
          <w:sz w:val="24"/>
          <w:szCs w:val="24"/>
          <w:lang w:val="en-US"/>
        </w:rPr>
      </w:pPr>
      <w:r w:rsidRPr="002A12A0">
        <w:rPr>
          <w:sz w:val="24"/>
          <w:szCs w:val="24"/>
          <w:lang w:val="en-US"/>
        </w:rPr>
        <w:t>PMID: 23775598</w:t>
      </w:r>
    </w:p>
    <w:p w14:paraId="56D4D6B6" w14:textId="77777777" w:rsidR="0074244A" w:rsidRDefault="0074244A" w:rsidP="00292F9B">
      <w:pPr>
        <w:pStyle w:val="Geenafstand"/>
        <w:rPr>
          <w:sz w:val="24"/>
          <w:szCs w:val="24"/>
          <w:lang w:val="en-US"/>
        </w:rPr>
      </w:pPr>
    </w:p>
    <w:p w14:paraId="7CECEA85" w14:textId="3DD5EEC2" w:rsidR="0060255A" w:rsidRPr="00F97BA4" w:rsidRDefault="0060255A" w:rsidP="0060255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F97BA4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Bharti AC, </w:t>
      </w:r>
      <w:r w:rsidR="00B15C0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et al (2003). </w:t>
      </w:r>
      <w:r w:rsidRPr="00F97BA4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Curcumin (diferuloylmethane) down-regulates the constitutive activation of nuclear factor-kappa B and </w:t>
      </w:r>
      <w:proofErr w:type="spellStart"/>
      <w:r w:rsidRPr="00F97BA4">
        <w:rPr>
          <w:rStyle w:val="HTML-citaat"/>
          <w:i w:val="0"/>
          <w:iCs w:val="0"/>
          <w:color w:val="1B1B1B"/>
          <w:sz w:val="24"/>
          <w:szCs w:val="24"/>
          <w:lang w:val="en-US"/>
        </w:rPr>
        <w:t>IkappaBalpha</w:t>
      </w:r>
      <w:proofErr w:type="spellEnd"/>
      <w:r w:rsidRPr="00F97BA4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kinase in human multiple myeloma cells, leading to suppression of proliferation and induction of apoptosis. </w:t>
      </w:r>
      <w:r w:rsidRPr="00B15C00">
        <w:rPr>
          <w:rStyle w:val="HTML-citaat"/>
          <w:color w:val="1B1B1B"/>
          <w:sz w:val="24"/>
          <w:szCs w:val="24"/>
          <w:lang w:val="en-US"/>
        </w:rPr>
        <w:t>Blood</w:t>
      </w:r>
      <w:r w:rsidRPr="00F97BA4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101:1053–1062. </w:t>
      </w:r>
    </w:p>
    <w:p w14:paraId="27EDE07C" w14:textId="77777777" w:rsidR="0060255A" w:rsidRPr="0000048B" w:rsidRDefault="0060255A" w:rsidP="0060255A">
      <w:pPr>
        <w:pStyle w:val="Geenafstand"/>
        <w:rPr>
          <w:sz w:val="24"/>
          <w:szCs w:val="24"/>
          <w:lang w:val="en-US"/>
        </w:rPr>
      </w:pPr>
      <w:r w:rsidRPr="00F97BA4">
        <w:rPr>
          <w:sz w:val="24"/>
          <w:szCs w:val="24"/>
          <w:lang w:val="en-US"/>
        </w:rPr>
        <w:t>PMID: 12393461</w:t>
      </w:r>
    </w:p>
    <w:p w14:paraId="572F7BBD" w14:textId="77777777" w:rsidR="00873F38" w:rsidRPr="002A12A0" w:rsidRDefault="00873F38" w:rsidP="00873F38">
      <w:pPr>
        <w:pStyle w:val="Geenafstand"/>
        <w:rPr>
          <w:color w:val="1B1B1B"/>
          <w:sz w:val="24"/>
          <w:szCs w:val="24"/>
          <w:lang w:val="en-US"/>
        </w:rPr>
      </w:pPr>
    </w:p>
    <w:p w14:paraId="27C0F10E" w14:textId="77777777" w:rsidR="00B53913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proofErr w:type="spellStart"/>
      <w:r w:rsidRPr="00B15C00">
        <w:rPr>
          <w:rStyle w:val="HTML-citaat"/>
          <w:i w:val="0"/>
          <w:iCs w:val="0"/>
          <w:color w:val="1B1B1B"/>
          <w:sz w:val="24"/>
          <w:szCs w:val="24"/>
          <w:lang w:val="en-US"/>
        </w:rPr>
        <w:t>Boccellino</w:t>
      </w:r>
      <w:proofErr w:type="spellEnd"/>
      <w:r w:rsidRPr="00B15C0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M</w:t>
      </w:r>
      <w:r w:rsidR="00B15C00" w:rsidRPr="00B15C0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et al (2022)</w:t>
      </w:r>
      <w:r w:rsidRPr="00B15C0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The role of curcumin in prostate cancer cells and derived spheroids. </w:t>
      </w:r>
      <w:r w:rsidRPr="00416A0E">
        <w:rPr>
          <w:rStyle w:val="Nadruk"/>
          <w:color w:val="1B1B1B"/>
          <w:sz w:val="24"/>
          <w:szCs w:val="24"/>
          <w:lang w:val="en-US"/>
        </w:rPr>
        <w:t>Cancers.</w:t>
      </w:r>
      <w:r w:rsidR="00B53913">
        <w:rPr>
          <w:rStyle w:val="Nadruk"/>
          <w:color w:val="1B1B1B"/>
          <w:sz w:val="24"/>
          <w:szCs w:val="24"/>
          <w:lang w:val="en-US"/>
        </w:rPr>
        <w:t xml:space="preserve"> </w:t>
      </w:r>
      <w:r w:rsidRPr="00416A0E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14:3348. </w:t>
      </w:r>
    </w:p>
    <w:p w14:paraId="3E265E2D" w14:textId="2FCEB34A" w:rsidR="000429F9" w:rsidRPr="00B53913" w:rsidRDefault="000429F9" w:rsidP="000429F9">
      <w:pPr>
        <w:pStyle w:val="Geenafstand"/>
        <w:rPr>
          <w:color w:val="1B1B1B"/>
          <w:sz w:val="24"/>
          <w:szCs w:val="24"/>
          <w:lang w:val="fr-FR"/>
        </w:rPr>
      </w:pPr>
      <w:r w:rsidRPr="00B53913">
        <w:rPr>
          <w:color w:val="1B1B1B"/>
          <w:sz w:val="24"/>
          <w:szCs w:val="24"/>
          <w:lang w:val="fr-FR"/>
        </w:rPr>
        <w:t>PMID: 35884410</w:t>
      </w:r>
    </w:p>
    <w:p w14:paraId="7BA32DF1" w14:textId="77777777" w:rsidR="000429F9" w:rsidRPr="00B53913" w:rsidRDefault="000429F9" w:rsidP="00292F9B">
      <w:pPr>
        <w:pStyle w:val="Geenafstand"/>
        <w:rPr>
          <w:sz w:val="24"/>
          <w:szCs w:val="24"/>
          <w:lang w:val="fr-FR"/>
        </w:rPr>
      </w:pPr>
    </w:p>
    <w:p w14:paraId="4153B844" w14:textId="77777777" w:rsidR="00B53913" w:rsidRDefault="0068394C" w:rsidP="0068394C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B53913">
        <w:rPr>
          <w:rStyle w:val="HTML-citaat"/>
          <w:i w:val="0"/>
          <w:iCs w:val="0"/>
          <w:color w:val="1B1B1B"/>
          <w:sz w:val="24"/>
          <w:szCs w:val="24"/>
          <w:lang w:val="fr-FR"/>
        </w:rPr>
        <w:t>Cai X-Z, et al</w:t>
      </w:r>
      <w:r w:rsidR="00B53913" w:rsidRPr="00B53913">
        <w:rPr>
          <w:rStyle w:val="HTML-citaat"/>
          <w:i w:val="0"/>
          <w:iCs w:val="0"/>
          <w:color w:val="1B1B1B"/>
          <w:sz w:val="24"/>
          <w:szCs w:val="24"/>
          <w:lang w:val="fr-FR"/>
        </w:rPr>
        <w:t xml:space="preserve"> (2009)</w:t>
      </w:r>
      <w:r w:rsidRPr="00B53913">
        <w:rPr>
          <w:rStyle w:val="HTML-citaat"/>
          <w:i w:val="0"/>
          <w:iCs w:val="0"/>
          <w:color w:val="1B1B1B"/>
          <w:sz w:val="24"/>
          <w:szCs w:val="24"/>
          <w:lang w:val="fr-FR"/>
        </w:rPr>
        <w:t xml:space="preserve">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suppresses proliferation and invasion in human gastric cancer cells by down-regulation of PAK1 activity and cyclin D1 expression. </w:t>
      </w:r>
      <w:r w:rsidRPr="00D926BB">
        <w:rPr>
          <w:rStyle w:val="Nadruk"/>
          <w:color w:val="1B1B1B"/>
          <w:sz w:val="24"/>
          <w:szCs w:val="24"/>
          <w:lang w:val="en-US"/>
        </w:rPr>
        <w:t>Cancer Biol Ther.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8:1360–8. </w:t>
      </w:r>
    </w:p>
    <w:p w14:paraId="5497FD9D" w14:textId="0E508039" w:rsidR="0068394C" w:rsidRPr="002A12A0" w:rsidRDefault="0068394C" w:rsidP="0068394C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19448398</w:t>
      </w:r>
    </w:p>
    <w:p w14:paraId="1A629FC5" w14:textId="77777777" w:rsidR="0068394C" w:rsidRDefault="0068394C" w:rsidP="00292F9B">
      <w:pPr>
        <w:pStyle w:val="Geenafstand"/>
        <w:rPr>
          <w:sz w:val="24"/>
          <w:szCs w:val="24"/>
          <w:lang w:val="en-US"/>
        </w:rPr>
      </w:pPr>
    </w:p>
    <w:p w14:paraId="3B321B45" w14:textId="1DC2C4A3" w:rsidR="000429F9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B53913">
        <w:rPr>
          <w:rStyle w:val="HTML-citaat"/>
          <w:i w:val="0"/>
          <w:iCs w:val="0"/>
          <w:color w:val="1B1B1B"/>
          <w:sz w:val="24"/>
          <w:szCs w:val="24"/>
        </w:rPr>
        <w:t xml:space="preserve">Chen H-W, </w:t>
      </w:r>
      <w:r w:rsidR="00B53913" w:rsidRPr="00B53913">
        <w:rPr>
          <w:rStyle w:val="HTML-citaat"/>
          <w:i w:val="0"/>
          <w:iCs w:val="0"/>
          <w:color w:val="1B1B1B"/>
          <w:sz w:val="24"/>
          <w:szCs w:val="24"/>
        </w:rPr>
        <w:t>et al</w:t>
      </w:r>
      <w:r w:rsidR="00B53913">
        <w:rPr>
          <w:rStyle w:val="HTML-citaat"/>
          <w:i w:val="0"/>
          <w:iCs w:val="0"/>
          <w:color w:val="1B1B1B"/>
          <w:sz w:val="24"/>
          <w:szCs w:val="24"/>
        </w:rPr>
        <w:t xml:space="preserve"> (2008).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inhibits lung cancer cell invasion and metastasis through the tumor suppressor HLJ1. </w:t>
      </w:r>
      <w:r w:rsidRPr="00D926BB">
        <w:rPr>
          <w:rStyle w:val="Nadruk"/>
          <w:color w:val="1B1B1B"/>
          <w:sz w:val="24"/>
          <w:szCs w:val="24"/>
          <w:lang w:val="en-US"/>
        </w:rPr>
        <w:t>Cancer Res.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68:7428–38. </w:t>
      </w:r>
    </w:p>
    <w:p w14:paraId="0C4D0933" w14:textId="77777777" w:rsidR="000429F9" w:rsidRPr="002A12A0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18794131</w:t>
      </w:r>
    </w:p>
    <w:p w14:paraId="76D3ECD8" w14:textId="77777777" w:rsidR="000429F9" w:rsidRDefault="000429F9" w:rsidP="00292F9B">
      <w:pPr>
        <w:pStyle w:val="Geenafstand"/>
        <w:rPr>
          <w:sz w:val="24"/>
          <w:szCs w:val="24"/>
          <w:lang w:val="en-US"/>
        </w:rPr>
      </w:pPr>
    </w:p>
    <w:p w14:paraId="44B249B0" w14:textId="0B70C8E3" w:rsidR="000429F9" w:rsidRPr="002A12A0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Divya CS, Pillai MR</w:t>
      </w:r>
      <w:r w:rsidR="00B97155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(2006)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Antitumor action of curcumin in human papillomavirus associated cells involves downregulation of viral oncogenes, prevention of </w:t>
      </w:r>
      <w:proofErr w:type="spellStart"/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NFkB</w:t>
      </w:r>
      <w:proofErr w:type="spellEnd"/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and AP-1 translocation, and modulation of apoptosis. </w:t>
      </w:r>
      <w:r w:rsidRPr="00D926BB">
        <w:rPr>
          <w:rStyle w:val="Nadruk"/>
          <w:color w:val="1B1B1B"/>
          <w:sz w:val="24"/>
          <w:szCs w:val="24"/>
          <w:lang w:val="en-US"/>
        </w:rPr>
        <w:t xml:space="preserve">Mol </w:t>
      </w:r>
      <w:proofErr w:type="spellStart"/>
      <w:r w:rsidRPr="00D926BB">
        <w:rPr>
          <w:rStyle w:val="Nadruk"/>
          <w:color w:val="1B1B1B"/>
          <w:sz w:val="24"/>
          <w:szCs w:val="24"/>
          <w:lang w:val="en-US"/>
        </w:rPr>
        <w:t>Carcinog</w:t>
      </w:r>
      <w:proofErr w:type="spellEnd"/>
      <w:r w:rsidRPr="00D926BB">
        <w:rPr>
          <w:rStyle w:val="Nadruk"/>
          <w:color w:val="1B1B1B"/>
          <w:sz w:val="24"/>
          <w:szCs w:val="24"/>
          <w:lang w:val="en-US"/>
        </w:rPr>
        <w:t>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45:320–32. </w:t>
      </w:r>
      <w:r w:rsidRPr="002A12A0">
        <w:rPr>
          <w:color w:val="1B1B1B"/>
          <w:sz w:val="24"/>
          <w:szCs w:val="24"/>
          <w:lang w:val="en-US"/>
        </w:rPr>
        <w:t>PMID: 16526022</w:t>
      </w:r>
    </w:p>
    <w:p w14:paraId="0DEC7E34" w14:textId="77777777" w:rsidR="000429F9" w:rsidRDefault="000429F9" w:rsidP="00292F9B">
      <w:pPr>
        <w:pStyle w:val="Geenafstand"/>
        <w:rPr>
          <w:sz w:val="24"/>
          <w:szCs w:val="24"/>
          <w:lang w:val="en-US"/>
        </w:rPr>
      </w:pPr>
    </w:p>
    <w:p w14:paraId="364936AB" w14:textId="6E0B8351" w:rsidR="002D4E25" w:rsidRPr="008470EC" w:rsidRDefault="002D4E25" w:rsidP="008470EC">
      <w:pPr>
        <w:pStyle w:val="Geenafstand"/>
        <w:rPr>
          <w:sz w:val="24"/>
          <w:szCs w:val="24"/>
          <w:lang w:val="en-US"/>
        </w:rPr>
      </w:pPr>
      <w:proofErr w:type="spellStart"/>
      <w:r w:rsidRPr="008470EC">
        <w:rPr>
          <w:sz w:val="24"/>
          <w:szCs w:val="24"/>
        </w:rPr>
        <w:t>Giordano</w:t>
      </w:r>
      <w:proofErr w:type="spellEnd"/>
      <w:r w:rsidRPr="008470EC">
        <w:rPr>
          <w:sz w:val="24"/>
          <w:szCs w:val="24"/>
        </w:rPr>
        <w:t xml:space="preserve"> A, </w:t>
      </w:r>
      <w:proofErr w:type="spellStart"/>
      <w:r w:rsidRPr="008470EC">
        <w:rPr>
          <w:sz w:val="24"/>
          <w:szCs w:val="24"/>
        </w:rPr>
        <w:t>Tommonaro</w:t>
      </w:r>
      <w:proofErr w:type="spellEnd"/>
      <w:r w:rsidRPr="008470EC">
        <w:rPr>
          <w:sz w:val="24"/>
          <w:szCs w:val="24"/>
        </w:rPr>
        <w:t xml:space="preserve"> G</w:t>
      </w:r>
      <w:r w:rsidR="00F80B4C">
        <w:rPr>
          <w:sz w:val="24"/>
          <w:szCs w:val="24"/>
        </w:rPr>
        <w:t xml:space="preserve"> (2019)</w:t>
      </w:r>
      <w:r w:rsidRPr="008470EC">
        <w:rPr>
          <w:sz w:val="24"/>
          <w:szCs w:val="24"/>
        </w:rPr>
        <w:t xml:space="preserve">. </w:t>
      </w:r>
      <w:r w:rsidRPr="008470EC">
        <w:rPr>
          <w:sz w:val="24"/>
          <w:szCs w:val="24"/>
          <w:lang w:val="en-US"/>
        </w:rPr>
        <w:t xml:space="preserve">Curcumin and Cancer. </w:t>
      </w:r>
      <w:r w:rsidRPr="008470EC">
        <w:rPr>
          <w:i/>
          <w:iCs/>
          <w:sz w:val="24"/>
          <w:szCs w:val="24"/>
          <w:lang w:val="en-US"/>
        </w:rPr>
        <w:t xml:space="preserve">Nutrients </w:t>
      </w:r>
      <w:r w:rsidRPr="008470EC">
        <w:rPr>
          <w:sz w:val="24"/>
          <w:szCs w:val="24"/>
          <w:lang w:val="en-US"/>
        </w:rPr>
        <w:t>11(10)2376.</w:t>
      </w:r>
    </w:p>
    <w:p w14:paraId="31C306F4" w14:textId="77777777" w:rsidR="002D4E25" w:rsidRPr="008470EC" w:rsidRDefault="002D4E25" w:rsidP="008470EC">
      <w:pPr>
        <w:pStyle w:val="Geenafstand"/>
        <w:rPr>
          <w:sz w:val="24"/>
          <w:szCs w:val="24"/>
          <w:lang w:val="en-US"/>
        </w:rPr>
      </w:pPr>
      <w:r w:rsidRPr="008470EC">
        <w:rPr>
          <w:sz w:val="24"/>
          <w:szCs w:val="24"/>
          <w:lang w:val="en-US"/>
        </w:rPr>
        <w:t>PMID: 31590362</w:t>
      </w:r>
    </w:p>
    <w:p w14:paraId="49E6CCBC" w14:textId="77777777" w:rsidR="002D4E25" w:rsidRPr="008470EC" w:rsidRDefault="002D4E25" w:rsidP="008470EC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7FED5F65" w14:textId="3ABDC9CA" w:rsidR="000429F9" w:rsidRPr="008470EC" w:rsidRDefault="000429F9" w:rsidP="008470EC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8470EC">
        <w:rPr>
          <w:rStyle w:val="HTML-citaat"/>
          <w:i w:val="0"/>
          <w:iCs w:val="0"/>
          <w:color w:val="1B1B1B"/>
          <w:sz w:val="24"/>
          <w:szCs w:val="24"/>
          <w:lang w:val="en-US"/>
        </w:rPr>
        <w:lastRenderedPageBreak/>
        <w:t>Ghasemi F, et al</w:t>
      </w:r>
      <w:r w:rsidR="00F80B4C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(2019)</w:t>
      </w:r>
      <w:r w:rsidRPr="008470EC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Curcumin inhibits NF-kB and </w:t>
      </w:r>
      <w:proofErr w:type="spellStart"/>
      <w:r w:rsidRPr="008470EC">
        <w:rPr>
          <w:rStyle w:val="HTML-citaat"/>
          <w:i w:val="0"/>
          <w:iCs w:val="0"/>
          <w:color w:val="1B1B1B"/>
          <w:sz w:val="24"/>
          <w:szCs w:val="24"/>
          <w:lang w:val="en-US"/>
        </w:rPr>
        <w:t>Wnt</w:t>
      </w:r>
      <w:proofErr w:type="spellEnd"/>
      <w:r w:rsidRPr="008470EC">
        <w:rPr>
          <w:rStyle w:val="HTML-citaat"/>
          <w:i w:val="0"/>
          <w:iCs w:val="0"/>
          <w:color w:val="1B1B1B"/>
          <w:sz w:val="24"/>
          <w:szCs w:val="24"/>
          <w:lang w:val="en-US"/>
        </w:rPr>
        <w:t>/</w:t>
      </w:r>
      <w:r w:rsidRPr="008470EC">
        <w:rPr>
          <w:rStyle w:val="HTML-citaat"/>
          <w:i w:val="0"/>
          <w:iCs w:val="0"/>
          <w:color w:val="1B1B1B"/>
          <w:sz w:val="24"/>
          <w:szCs w:val="24"/>
        </w:rPr>
        <w:t>β</w:t>
      </w:r>
      <w:r w:rsidRPr="008470EC">
        <w:rPr>
          <w:rStyle w:val="HTML-citaat"/>
          <w:i w:val="0"/>
          <w:iCs w:val="0"/>
          <w:color w:val="1B1B1B"/>
          <w:sz w:val="24"/>
          <w:szCs w:val="24"/>
          <w:lang w:val="en-US"/>
        </w:rPr>
        <w:t>-catenin pathways in cervical cancer cells. </w:t>
      </w:r>
      <w:proofErr w:type="spellStart"/>
      <w:r w:rsidRPr="008470EC">
        <w:rPr>
          <w:rStyle w:val="Nadruk"/>
          <w:color w:val="1B1B1B"/>
          <w:sz w:val="24"/>
          <w:szCs w:val="24"/>
          <w:lang w:val="en-US"/>
        </w:rPr>
        <w:t>Pathol</w:t>
      </w:r>
      <w:proofErr w:type="spellEnd"/>
      <w:r w:rsidRPr="008470EC">
        <w:rPr>
          <w:rStyle w:val="Nadruk"/>
          <w:color w:val="1B1B1B"/>
          <w:sz w:val="24"/>
          <w:szCs w:val="24"/>
          <w:lang w:val="en-US"/>
        </w:rPr>
        <w:t xml:space="preserve"> Res </w:t>
      </w:r>
      <w:proofErr w:type="spellStart"/>
      <w:r w:rsidRPr="008470EC">
        <w:rPr>
          <w:rStyle w:val="Nadruk"/>
          <w:color w:val="1B1B1B"/>
          <w:sz w:val="24"/>
          <w:szCs w:val="24"/>
          <w:lang w:val="en-US"/>
        </w:rPr>
        <w:t>Pract</w:t>
      </w:r>
      <w:proofErr w:type="spellEnd"/>
      <w:r w:rsidRPr="008470EC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215:152556. </w:t>
      </w:r>
    </w:p>
    <w:p w14:paraId="50719D47" w14:textId="77777777" w:rsidR="000429F9" w:rsidRPr="008470EC" w:rsidRDefault="000429F9" w:rsidP="008470EC">
      <w:pPr>
        <w:pStyle w:val="Geenafstand"/>
        <w:rPr>
          <w:sz w:val="24"/>
          <w:szCs w:val="24"/>
          <w:lang w:val="en-US"/>
        </w:rPr>
      </w:pPr>
      <w:r w:rsidRPr="008470EC">
        <w:rPr>
          <w:sz w:val="24"/>
          <w:szCs w:val="24"/>
          <w:lang w:val="en-US"/>
        </w:rPr>
        <w:t>PMID: 31358480</w:t>
      </w:r>
    </w:p>
    <w:p w14:paraId="4ADF9F41" w14:textId="77777777" w:rsidR="000429F9" w:rsidRDefault="000429F9" w:rsidP="009306BD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0B420EDF" w14:textId="07F24838" w:rsidR="009306BD" w:rsidRPr="00416A0E" w:rsidRDefault="009306BD" w:rsidP="009306BD">
      <w:pPr>
        <w:pStyle w:val="Geenafstand"/>
        <w:rPr>
          <w:color w:val="1B1B1B"/>
          <w:sz w:val="24"/>
          <w:szCs w:val="24"/>
          <w:lang w:val="es-MX"/>
        </w:rPr>
      </w:pPr>
      <w:r w:rsidRPr="009306BD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Gupta SC, </w:t>
      </w:r>
      <w:r w:rsidR="00F80B4C">
        <w:rPr>
          <w:rStyle w:val="HTML-citaat"/>
          <w:i w:val="0"/>
          <w:iCs w:val="0"/>
          <w:color w:val="1B1B1B"/>
          <w:sz w:val="24"/>
          <w:szCs w:val="24"/>
          <w:lang w:val="en-US"/>
        </w:rPr>
        <w:t>et al (</w:t>
      </w:r>
      <w:r w:rsidR="00D264D7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2010). </w:t>
      </w:r>
      <w:r w:rsidRPr="00873F38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Regulation of survival, proliferation, invasion, angiogenesis, and metastasis of tumor cells through modulation of inflammatory pathways by nutraceuticals. </w:t>
      </w:r>
      <w:r w:rsidRPr="00A25376">
        <w:rPr>
          <w:rStyle w:val="HTML-citaat"/>
          <w:color w:val="1B1B1B"/>
          <w:sz w:val="24"/>
          <w:szCs w:val="24"/>
          <w:lang w:val="es-MX"/>
        </w:rPr>
        <w:t>Cancer Metas. Rev.</w:t>
      </w:r>
      <w:r w:rsidRPr="00416A0E">
        <w:rPr>
          <w:rStyle w:val="HTML-citaat"/>
          <w:i w:val="0"/>
          <w:iCs w:val="0"/>
          <w:color w:val="1B1B1B"/>
          <w:sz w:val="24"/>
          <w:szCs w:val="24"/>
          <w:lang w:val="es-MX"/>
        </w:rPr>
        <w:t xml:space="preserve"> 29:405–434. </w:t>
      </w:r>
    </w:p>
    <w:p w14:paraId="004136E4" w14:textId="77777777" w:rsidR="009306BD" w:rsidRPr="00416A0E" w:rsidRDefault="009306BD" w:rsidP="009306BD">
      <w:pPr>
        <w:pStyle w:val="Geenafstand"/>
        <w:rPr>
          <w:color w:val="1B1B1B"/>
          <w:sz w:val="24"/>
          <w:szCs w:val="24"/>
          <w:lang w:val="es-MX"/>
        </w:rPr>
      </w:pPr>
      <w:r w:rsidRPr="00416A0E">
        <w:rPr>
          <w:color w:val="1B1B1B"/>
          <w:sz w:val="24"/>
          <w:szCs w:val="24"/>
          <w:lang w:val="es-MX"/>
        </w:rPr>
        <w:t>PMID: 20737283</w:t>
      </w:r>
    </w:p>
    <w:p w14:paraId="5DCB314F" w14:textId="77777777" w:rsidR="00873F38" w:rsidRPr="00416A0E" w:rsidRDefault="00873F38" w:rsidP="00292F9B">
      <w:pPr>
        <w:pStyle w:val="Geenafstand"/>
        <w:rPr>
          <w:sz w:val="24"/>
          <w:szCs w:val="24"/>
          <w:lang w:val="es-MX"/>
        </w:rPr>
      </w:pPr>
    </w:p>
    <w:p w14:paraId="2C353DAC" w14:textId="0951928B" w:rsidR="00EA45BF" w:rsidRDefault="00EA45BF" w:rsidP="00EA45BF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D264D7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Hashemi M, </w:t>
      </w:r>
      <w:r w:rsidR="00D264D7" w:rsidRPr="00D264D7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et al (2022).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in the treatment of urological cancers: therapeutic targets, challenges and prospects. </w:t>
      </w:r>
      <w:r w:rsidRPr="00D926BB">
        <w:rPr>
          <w:rStyle w:val="Nadruk"/>
          <w:color w:val="1B1B1B"/>
          <w:sz w:val="24"/>
          <w:szCs w:val="24"/>
          <w:lang w:val="en-US"/>
        </w:rPr>
        <w:t>Life Sci.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309:120984. </w:t>
      </w:r>
    </w:p>
    <w:p w14:paraId="118BC0DC" w14:textId="77777777" w:rsidR="00EA45BF" w:rsidRPr="002A12A0" w:rsidRDefault="00EA45BF" w:rsidP="00EA45BF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36150461</w:t>
      </w:r>
    </w:p>
    <w:p w14:paraId="0A63A81E" w14:textId="77777777" w:rsidR="00EA45BF" w:rsidRDefault="00EA45BF" w:rsidP="00292F9B">
      <w:pPr>
        <w:pStyle w:val="Geenafstand"/>
        <w:rPr>
          <w:sz w:val="24"/>
          <w:szCs w:val="24"/>
          <w:lang w:val="en-US"/>
        </w:rPr>
      </w:pPr>
    </w:p>
    <w:p w14:paraId="7261901E" w14:textId="77777777" w:rsidR="00526742" w:rsidRPr="00517AFE" w:rsidRDefault="00526742" w:rsidP="00526742">
      <w:pPr>
        <w:pStyle w:val="Geenafstand"/>
        <w:rPr>
          <w:sz w:val="24"/>
          <w:szCs w:val="24"/>
          <w:lang w:val="en-US"/>
        </w:rPr>
      </w:pPr>
      <w:proofErr w:type="spellStart"/>
      <w:r w:rsidRPr="00517AFE">
        <w:rPr>
          <w:sz w:val="24"/>
          <w:szCs w:val="24"/>
          <w:lang w:val="en-US"/>
        </w:rPr>
        <w:t>Hewlings</w:t>
      </w:r>
      <w:proofErr w:type="spellEnd"/>
      <w:r w:rsidRPr="00517AFE">
        <w:rPr>
          <w:sz w:val="24"/>
          <w:szCs w:val="24"/>
          <w:lang w:val="en-US"/>
        </w:rPr>
        <w:t xml:space="preserve"> SJ, Kalman DS. (2017) Curcumin: A Review of Its Effects on Human Health. </w:t>
      </w:r>
      <w:r w:rsidRPr="00517AFE">
        <w:rPr>
          <w:i/>
          <w:iCs/>
          <w:sz w:val="24"/>
          <w:szCs w:val="24"/>
          <w:lang w:val="en-US"/>
        </w:rPr>
        <w:t>Foods.</w:t>
      </w:r>
      <w:r w:rsidRPr="00517AFE">
        <w:rPr>
          <w:sz w:val="24"/>
          <w:szCs w:val="24"/>
          <w:lang w:val="en-US"/>
        </w:rPr>
        <w:t xml:space="preserve"> Oct 22;6(10):92.</w:t>
      </w:r>
    </w:p>
    <w:p w14:paraId="23E2C237" w14:textId="77777777" w:rsidR="00526742" w:rsidRPr="00517AFE" w:rsidRDefault="00526742" w:rsidP="00526742">
      <w:pPr>
        <w:pStyle w:val="Geenafstand"/>
        <w:rPr>
          <w:sz w:val="24"/>
          <w:szCs w:val="24"/>
          <w:lang w:val="en-US"/>
        </w:rPr>
      </w:pPr>
      <w:r w:rsidRPr="00517AFE">
        <w:rPr>
          <w:sz w:val="24"/>
          <w:szCs w:val="24"/>
          <w:lang w:val="en-US"/>
        </w:rPr>
        <w:t>PMID: 29065496</w:t>
      </w:r>
    </w:p>
    <w:p w14:paraId="74296055" w14:textId="77777777" w:rsidR="00526742" w:rsidRDefault="00526742" w:rsidP="00292F9B">
      <w:pPr>
        <w:pStyle w:val="Geenafstand"/>
        <w:rPr>
          <w:sz w:val="24"/>
          <w:szCs w:val="24"/>
          <w:lang w:val="en-US"/>
        </w:rPr>
      </w:pPr>
    </w:p>
    <w:p w14:paraId="6957DB56" w14:textId="6D4570FD" w:rsidR="00417CE5" w:rsidRPr="00292F9B" w:rsidRDefault="00417CE5" w:rsidP="00292F9B">
      <w:pPr>
        <w:pStyle w:val="Geenafstand"/>
        <w:rPr>
          <w:sz w:val="24"/>
          <w:szCs w:val="24"/>
          <w:lang w:val="en-US"/>
        </w:rPr>
      </w:pPr>
      <w:proofErr w:type="spellStart"/>
      <w:r w:rsidRPr="00292F9B">
        <w:rPr>
          <w:sz w:val="24"/>
          <w:szCs w:val="24"/>
          <w:lang w:val="en-US"/>
        </w:rPr>
        <w:t>Hussaarts</w:t>
      </w:r>
      <w:proofErr w:type="spellEnd"/>
      <w:r w:rsidRPr="00292F9B">
        <w:rPr>
          <w:sz w:val="24"/>
          <w:szCs w:val="24"/>
          <w:lang w:val="en-US"/>
        </w:rPr>
        <w:t xml:space="preserve"> KGAM et al</w:t>
      </w:r>
      <w:r w:rsidR="00B231A9">
        <w:rPr>
          <w:sz w:val="24"/>
          <w:szCs w:val="24"/>
          <w:lang w:val="en-US"/>
        </w:rPr>
        <w:t xml:space="preserve"> (2019). </w:t>
      </w:r>
      <w:r w:rsidRPr="00292F9B">
        <w:rPr>
          <w:sz w:val="24"/>
          <w:szCs w:val="24"/>
          <w:lang w:val="en-US"/>
        </w:rPr>
        <w:t xml:space="preserve">Impact of Curcumin (with or without </w:t>
      </w:r>
      <w:proofErr w:type="spellStart"/>
      <w:r w:rsidRPr="00292F9B">
        <w:rPr>
          <w:sz w:val="24"/>
          <w:szCs w:val="24"/>
          <w:lang w:val="en-US"/>
        </w:rPr>
        <w:t>Piperine</w:t>
      </w:r>
      <w:proofErr w:type="spellEnd"/>
      <w:r w:rsidRPr="00292F9B">
        <w:rPr>
          <w:sz w:val="24"/>
          <w:szCs w:val="24"/>
          <w:lang w:val="en-US"/>
        </w:rPr>
        <w:t xml:space="preserve">) on the Pharmacokinetics of Tamoxifen; </w:t>
      </w:r>
      <w:r w:rsidRPr="00A25376">
        <w:rPr>
          <w:i/>
          <w:iCs/>
          <w:sz w:val="24"/>
          <w:szCs w:val="24"/>
          <w:lang w:val="en-US"/>
        </w:rPr>
        <w:t>Cancers</w:t>
      </w:r>
      <w:r w:rsidRPr="00292F9B">
        <w:rPr>
          <w:sz w:val="24"/>
          <w:szCs w:val="24"/>
          <w:lang w:val="en-US"/>
        </w:rPr>
        <w:t xml:space="preserve"> 11:403. </w:t>
      </w:r>
    </w:p>
    <w:p w14:paraId="6A866135" w14:textId="77777777" w:rsidR="00417CE5" w:rsidRPr="002A12A0" w:rsidRDefault="00417CE5" w:rsidP="00292F9B">
      <w:pPr>
        <w:pStyle w:val="Geenafstand"/>
        <w:rPr>
          <w:sz w:val="24"/>
          <w:szCs w:val="24"/>
          <w:lang w:val="en-US"/>
        </w:rPr>
      </w:pPr>
      <w:r w:rsidRPr="002A12A0">
        <w:rPr>
          <w:sz w:val="24"/>
          <w:szCs w:val="24"/>
          <w:lang w:val="en-US"/>
        </w:rPr>
        <w:t>PMID: 30909366</w:t>
      </w:r>
    </w:p>
    <w:p w14:paraId="627E380A" w14:textId="77777777" w:rsidR="002E74E3" w:rsidRDefault="002E74E3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7EB02786" w14:textId="3D5EB10D" w:rsidR="0060255A" w:rsidRPr="0018612F" w:rsidRDefault="0060255A" w:rsidP="0060255A">
      <w:pPr>
        <w:pStyle w:val="Geenafstand"/>
        <w:rPr>
          <w:b/>
          <w:bCs/>
          <w:sz w:val="24"/>
          <w:szCs w:val="24"/>
          <w:lang w:val="en-US"/>
        </w:rPr>
      </w:pPr>
      <w:r w:rsidRPr="00A87B6A">
        <w:rPr>
          <w:sz w:val="24"/>
          <w:szCs w:val="24"/>
          <w:lang w:val="en-US"/>
        </w:rPr>
        <w:t>Kim</w:t>
      </w:r>
      <w:r w:rsidR="00D76572" w:rsidRPr="00A87B6A">
        <w:rPr>
          <w:sz w:val="24"/>
          <w:szCs w:val="24"/>
          <w:lang w:val="en-US"/>
        </w:rPr>
        <w:t xml:space="preserve"> JH, Gupta SC et al</w:t>
      </w:r>
      <w:r w:rsidR="00B231A9">
        <w:rPr>
          <w:sz w:val="24"/>
          <w:szCs w:val="24"/>
          <w:lang w:val="en-US"/>
        </w:rPr>
        <w:t xml:space="preserve"> (2012). </w:t>
      </w:r>
      <w:r w:rsidRPr="0018612F">
        <w:rPr>
          <w:sz w:val="24"/>
          <w:szCs w:val="24"/>
          <w:lang w:val="en-US"/>
        </w:rPr>
        <w:t>Turmeric (Curcuma longa) inhibits inflammatory nuclear factor (NF)-</w:t>
      </w:r>
      <w:r w:rsidRPr="0018612F">
        <w:rPr>
          <w:sz w:val="24"/>
          <w:szCs w:val="24"/>
        </w:rPr>
        <w:t>κ</w:t>
      </w:r>
      <w:r w:rsidRPr="0018612F">
        <w:rPr>
          <w:sz w:val="24"/>
          <w:szCs w:val="24"/>
          <w:lang w:val="en-US"/>
        </w:rPr>
        <w:t>B and NF-</w:t>
      </w:r>
      <w:r w:rsidRPr="0018612F">
        <w:rPr>
          <w:sz w:val="24"/>
          <w:szCs w:val="24"/>
        </w:rPr>
        <w:t>κ</w:t>
      </w:r>
      <w:r w:rsidRPr="0018612F">
        <w:rPr>
          <w:sz w:val="24"/>
          <w:szCs w:val="24"/>
          <w:lang w:val="en-US"/>
        </w:rPr>
        <w:t xml:space="preserve">B-regulated gene products and induces death receptors leading to suppressed proliferation, induced </w:t>
      </w:r>
      <w:proofErr w:type="spellStart"/>
      <w:r w:rsidRPr="0018612F">
        <w:rPr>
          <w:sz w:val="24"/>
          <w:szCs w:val="24"/>
          <w:lang w:val="en-US"/>
        </w:rPr>
        <w:t>chemosensitization</w:t>
      </w:r>
      <w:proofErr w:type="spellEnd"/>
      <w:r w:rsidRPr="0018612F">
        <w:rPr>
          <w:sz w:val="24"/>
          <w:szCs w:val="24"/>
          <w:lang w:val="en-US"/>
        </w:rPr>
        <w:t xml:space="preserve">, and suppressed </w:t>
      </w:r>
      <w:proofErr w:type="spellStart"/>
      <w:r w:rsidRPr="0018612F">
        <w:rPr>
          <w:sz w:val="24"/>
          <w:szCs w:val="24"/>
          <w:lang w:val="en-US"/>
        </w:rPr>
        <w:t>osteoclastogenesis</w:t>
      </w:r>
      <w:proofErr w:type="spellEnd"/>
      <w:r w:rsidRPr="0018612F">
        <w:rPr>
          <w:sz w:val="24"/>
          <w:szCs w:val="24"/>
          <w:lang w:val="en-US"/>
        </w:rPr>
        <w:t>.</w:t>
      </w:r>
      <w:r w:rsidRPr="0018612F">
        <w:rPr>
          <w:b/>
          <w:bCs/>
          <w:sz w:val="24"/>
          <w:szCs w:val="24"/>
          <w:lang w:val="en-US"/>
        </w:rPr>
        <w:t xml:space="preserve"> </w:t>
      </w:r>
      <w:r w:rsidR="00A87B6A" w:rsidRPr="00B231A9">
        <w:rPr>
          <w:i/>
          <w:iCs/>
          <w:sz w:val="24"/>
          <w:szCs w:val="24"/>
          <w:lang w:val="en-US"/>
        </w:rPr>
        <w:t xml:space="preserve">Mol </w:t>
      </w:r>
      <w:proofErr w:type="spellStart"/>
      <w:r w:rsidR="00A87B6A" w:rsidRPr="00B231A9">
        <w:rPr>
          <w:i/>
          <w:iCs/>
          <w:sz w:val="24"/>
          <w:szCs w:val="24"/>
          <w:lang w:val="en-US"/>
        </w:rPr>
        <w:t>Nutr</w:t>
      </w:r>
      <w:proofErr w:type="spellEnd"/>
      <w:r w:rsidR="00A87B6A" w:rsidRPr="00B231A9">
        <w:rPr>
          <w:i/>
          <w:iCs/>
          <w:sz w:val="24"/>
          <w:szCs w:val="24"/>
          <w:lang w:val="en-US"/>
        </w:rPr>
        <w:t xml:space="preserve"> Food Res.</w:t>
      </w:r>
      <w:r w:rsidR="00A87B6A" w:rsidRPr="00B231A9">
        <w:rPr>
          <w:sz w:val="24"/>
          <w:szCs w:val="24"/>
          <w:lang w:val="en-US"/>
        </w:rPr>
        <w:t xml:space="preserve"> Mar;56(3):454-65.</w:t>
      </w:r>
    </w:p>
    <w:p w14:paraId="46E9305F" w14:textId="77777777" w:rsidR="0060255A" w:rsidRPr="0018612F" w:rsidRDefault="0060255A" w:rsidP="0060255A">
      <w:pPr>
        <w:pStyle w:val="Geenafstand"/>
        <w:rPr>
          <w:sz w:val="24"/>
          <w:szCs w:val="24"/>
          <w:lang w:val="en-US"/>
        </w:rPr>
      </w:pPr>
      <w:r w:rsidRPr="0018612F">
        <w:rPr>
          <w:sz w:val="24"/>
          <w:szCs w:val="24"/>
          <w:lang w:val="en-US"/>
        </w:rPr>
        <w:t xml:space="preserve">PMID: 22147524 </w:t>
      </w:r>
    </w:p>
    <w:p w14:paraId="36FC0DF4" w14:textId="77777777" w:rsidR="0060255A" w:rsidRDefault="0060255A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233226F9" w14:textId="3F83EFAF" w:rsidR="0060255A" w:rsidRPr="002A12A0" w:rsidRDefault="0060255A" w:rsidP="0060255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18612F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Jung EM, </w:t>
      </w:r>
      <w:r w:rsidR="00A87B6A">
        <w:rPr>
          <w:rStyle w:val="HTML-citaat"/>
          <w:i w:val="0"/>
          <w:iCs w:val="0"/>
          <w:color w:val="1B1B1B"/>
          <w:sz w:val="24"/>
          <w:szCs w:val="24"/>
          <w:lang w:val="en-US"/>
        </w:rPr>
        <w:t>et al</w:t>
      </w:r>
      <w:r w:rsidR="00B231A9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(2005)</w:t>
      </w:r>
      <w:r w:rsidR="00A87B6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</w:t>
      </w:r>
      <w:r w:rsidRPr="0018612F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Curcumin sensitizes tumor necrosis factor-related apoptosis-inducing ligand (TRAIL)-induced apoptosis through reactive oxygen species-mediated upregulation of death receptor 5 (DR5) </w:t>
      </w:r>
      <w:r w:rsidRPr="00A87B6A">
        <w:rPr>
          <w:rStyle w:val="HTML-citaat"/>
          <w:color w:val="1B1B1B"/>
          <w:sz w:val="24"/>
          <w:szCs w:val="24"/>
          <w:lang w:val="en-US"/>
        </w:rPr>
        <w:t>Carcinogenesis</w:t>
      </w:r>
      <w:r w:rsidRPr="0018612F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</w:t>
      </w:r>
      <w:r w:rsidR="00E87FBE">
        <w:rPr>
          <w:rStyle w:val="HTML-citaat"/>
          <w:i w:val="0"/>
          <w:iCs w:val="0"/>
          <w:color w:val="1B1B1B"/>
          <w:sz w:val="24"/>
          <w:szCs w:val="24"/>
          <w:lang w:val="en-US"/>
        </w:rPr>
        <w:t>2</w:t>
      </w:r>
      <w:r w:rsidRPr="002A12A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6:1905–1913. </w:t>
      </w:r>
    </w:p>
    <w:p w14:paraId="560DEE54" w14:textId="77777777" w:rsidR="0060255A" w:rsidRPr="002A12A0" w:rsidRDefault="0060255A" w:rsidP="0060255A">
      <w:pPr>
        <w:pStyle w:val="Geenafstand"/>
        <w:rPr>
          <w:sz w:val="24"/>
          <w:szCs w:val="24"/>
          <w:lang w:val="en-US"/>
        </w:rPr>
      </w:pPr>
      <w:r w:rsidRPr="002A12A0">
        <w:rPr>
          <w:sz w:val="24"/>
          <w:szCs w:val="24"/>
          <w:lang w:val="en-US"/>
        </w:rPr>
        <w:t>PMID: 15987718</w:t>
      </w:r>
    </w:p>
    <w:p w14:paraId="096509FB" w14:textId="77777777" w:rsidR="0060255A" w:rsidRDefault="0060255A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5A1162D7" w14:textId="2D228C6C" w:rsidR="006E4894" w:rsidRDefault="006E4894" w:rsidP="006E4894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Khan K, et al</w:t>
      </w:r>
      <w:r w:rsidR="00E87FBE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(2020)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. Resveratrol, curcumin, paclitaxel and miRNAs mediated regulation of PI3K/Akt/mTOR pathway: go four better to treat bladder cancer. </w:t>
      </w:r>
      <w:r w:rsidRPr="00D926BB">
        <w:rPr>
          <w:rStyle w:val="Nadruk"/>
          <w:color w:val="1B1B1B"/>
          <w:sz w:val="24"/>
          <w:szCs w:val="24"/>
          <w:lang w:val="en-US"/>
        </w:rPr>
        <w:t>Cancer Cell Int.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20:560. </w:t>
      </w:r>
    </w:p>
    <w:p w14:paraId="6809C21F" w14:textId="77777777" w:rsidR="006E4894" w:rsidRDefault="006E4894" w:rsidP="006E4894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33292283</w:t>
      </w:r>
    </w:p>
    <w:p w14:paraId="5888ABE4" w14:textId="77777777" w:rsidR="00EA45BF" w:rsidRPr="0036786C" w:rsidRDefault="00EA45BF" w:rsidP="006E4894">
      <w:pPr>
        <w:pStyle w:val="Geenafstand"/>
        <w:rPr>
          <w:color w:val="1B1B1B"/>
          <w:sz w:val="24"/>
          <w:szCs w:val="24"/>
          <w:lang w:val="en-US"/>
        </w:rPr>
      </w:pPr>
    </w:p>
    <w:p w14:paraId="0DEC1A65" w14:textId="438ED2B5" w:rsidR="0036786C" w:rsidRPr="003B3A6A" w:rsidRDefault="0036786C" w:rsidP="003B3A6A">
      <w:pPr>
        <w:pStyle w:val="Geenafstand"/>
        <w:rPr>
          <w:sz w:val="24"/>
          <w:szCs w:val="24"/>
          <w:lang w:val="en-US"/>
        </w:rPr>
      </w:pPr>
      <w:proofErr w:type="spellStart"/>
      <w:r w:rsidRPr="003B3A6A">
        <w:rPr>
          <w:sz w:val="24"/>
          <w:szCs w:val="24"/>
          <w:lang w:val="en-US"/>
        </w:rPr>
        <w:t>Kocaadam</w:t>
      </w:r>
      <w:proofErr w:type="spellEnd"/>
      <w:r w:rsidRPr="003B3A6A">
        <w:rPr>
          <w:sz w:val="24"/>
          <w:szCs w:val="24"/>
          <w:lang w:val="en-US"/>
        </w:rPr>
        <w:t xml:space="preserve"> B, </w:t>
      </w:r>
      <w:proofErr w:type="spellStart"/>
      <w:r w:rsidRPr="003B3A6A">
        <w:rPr>
          <w:sz w:val="24"/>
          <w:szCs w:val="24"/>
          <w:lang w:val="en-US"/>
        </w:rPr>
        <w:t>Şanlier</w:t>
      </w:r>
      <w:proofErr w:type="spellEnd"/>
      <w:r w:rsidRPr="003B3A6A">
        <w:rPr>
          <w:sz w:val="24"/>
          <w:szCs w:val="24"/>
          <w:lang w:val="en-US"/>
        </w:rPr>
        <w:t xml:space="preserve"> N (2017).</w:t>
      </w:r>
      <w:r w:rsidRPr="003B3A6A">
        <w:rPr>
          <w:b/>
          <w:bCs/>
          <w:sz w:val="24"/>
          <w:szCs w:val="24"/>
          <w:lang w:val="en-US"/>
        </w:rPr>
        <w:t xml:space="preserve"> </w:t>
      </w:r>
      <w:r w:rsidRPr="003B3A6A">
        <w:rPr>
          <w:sz w:val="24"/>
          <w:szCs w:val="24"/>
          <w:lang w:val="en-US"/>
        </w:rPr>
        <w:t xml:space="preserve">Curcumin, an active component of turmeric (Curcuma longa), and its effects on health. </w:t>
      </w:r>
      <w:r w:rsidRPr="003B3A6A">
        <w:rPr>
          <w:i/>
          <w:iCs/>
          <w:sz w:val="24"/>
          <w:szCs w:val="24"/>
          <w:lang w:val="en-US"/>
        </w:rPr>
        <w:t>Critical Reviews in Food Science and Nutrition</w:t>
      </w:r>
      <w:r w:rsidRPr="003B3A6A">
        <w:rPr>
          <w:sz w:val="24"/>
          <w:szCs w:val="24"/>
          <w:lang w:val="en-US"/>
        </w:rPr>
        <w:t xml:space="preserve"> 57(13), 2889–2895.</w:t>
      </w:r>
    </w:p>
    <w:p w14:paraId="2B3B65E3" w14:textId="7F9B7084" w:rsidR="003B3A6A" w:rsidRPr="003B3A6A" w:rsidRDefault="003B3A6A" w:rsidP="003B3A6A">
      <w:pPr>
        <w:pStyle w:val="Geenafstand"/>
        <w:rPr>
          <w:sz w:val="24"/>
          <w:szCs w:val="24"/>
          <w:lang w:val="en-US"/>
        </w:rPr>
      </w:pPr>
      <w:r w:rsidRPr="003B3A6A">
        <w:rPr>
          <w:sz w:val="24"/>
          <w:szCs w:val="24"/>
          <w:lang w:val="en-US"/>
        </w:rPr>
        <w:t>PMID: 26528921</w:t>
      </w:r>
    </w:p>
    <w:p w14:paraId="6FF0F2EE" w14:textId="77777777" w:rsidR="005E2083" w:rsidRPr="0036786C" w:rsidRDefault="005E2083" w:rsidP="006E4894">
      <w:pPr>
        <w:pStyle w:val="Geenafstand"/>
        <w:rPr>
          <w:color w:val="1B1B1B"/>
          <w:sz w:val="24"/>
          <w:szCs w:val="24"/>
          <w:lang w:val="en-US"/>
        </w:rPr>
      </w:pPr>
    </w:p>
    <w:p w14:paraId="08C5F4DA" w14:textId="5BA20B8D" w:rsidR="000429F9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proofErr w:type="spellStart"/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Kouhpeikar</w:t>
      </w:r>
      <w:proofErr w:type="spellEnd"/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H</w:t>
      </w:r>
      <w:r w:rsidR="001106ED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et al (2019).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as a therapeutic agent in leukemia. </w:t>
      </w:r>
      <w:r w:rsidRPr="00D926BB">
        <w:rPr>
          <w:rStyle w:val="Nadruk"/>
          <w:color w:val="1B1B1B"/>
          <w:sz w:val="24"/>
          <w:szCs w:val="24"/>
          <w:lang w:val="en-US"/>
        </w:rPr>
        <w:t>J Cell Physiol.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234:12404–14. </w:t>
      </w:r>
    </w:p>
    <w:p w14:paraId="2D4F0E36" w14:textId="77777777" w:rsidR="000429F9" w:rsidRPr="005F1A1A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5F1A1A">
        <w:rPr>
          <w:color w:val="1B1B1B"/>
          <w:sz w:val="24"/>
          <w:szCs w:val="24"/>
          <w:lang w:val="en-US"/>
        </w:rPr>
        <w:t>PMID: 30609023</w:t>
      </w:r>
    </w:p>
    <w:p w14:paraId="5150186D" w14:textId="77777777" w:rsidR="000429F9" w:rsidRDefault="000429F9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1A8D577B" w14:textId="0C2695EE" w:rsidR="002E74E3" w:rsidRPr="002E74E3" w:rsidRDefault="002E74E3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proofErr w:type="spellStart"/>
      <w:r w:rsidRPr="002E74E3">
        <w:rPr>
          <w:rStyle w:val="HTML-citaat"/>
          <w:i w:val="0"/>
          <w:iCs w:val="0"/>
          <w:color w:val="1B1B1B"/>
          <w:sz w:val="24"/>
          <w:szCs w:val="24"/>
          <w:lang w:val="en-US"/>
        </w:rPr>
        <w:lastRenderedPageBreak/>
        <w:t>Kunnumakkara</w:t>
      </w:r>
      <w:proofErr w:type="spellEnd"/>
      <w:r w:rsidRPr="002E74E3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AB</w:t>
      </w:r>
      <w:r w:rsidR="003636D1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, et al </w:t>
      </w:r>
      <w:r w:rsidR="0063162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(2017) </w:t>
      </w:r>
      <w:r w:rsidRPr="002E74E3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Curcumin mediates anticancer effects by modulating multiple cell signaling pathways. </w:t>
      </w:r>
      <w:r w:rsidRPr="003636D1">
        <w:rPr>
          <w:rStyle w:val="HTML-citaat"/>
          <w:color w:val="1B1B1B"/>
          <w:sz w:val="24"/>
          <w:szCs w:val="24"/>
          <w:lang w:val="en-US"/>
        </w:rPr>
        <w:t>Clin. Sci.</w:t>
      </w:r>
      <w:r w:rsidRPr="002E74E3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131:1781–1799. </w:t>
      </w:r>
    </w:p>
    <w:p w14:paraId="3B61CF84" w14:textId="77777777" w:rsidR="002E74E3" w:rsidRPr="002E74E3" w:rsidRDefault="002E74E3" w:rsidP="002E74E3">
      <w:pPr>
        <w:pStyle w:val="Geenafstand"/>
        <w:rPr>
          <w:color w:val="1B1B1B"/>
          <w:sz w:val="24"/>
          <w:szCs w:val="24"/>
          <w:lang w:val="en-US"/>
        </w:rPr>
      </w:pPr>
      <w:r w:rsidRPr="002E74E3">
        <w:rPr>
          <w:color w:val="1B1B1B"/>
          <w:sz w:val="24"/>
          <w:szCs w:val="24"/>
          <w:lang w:val="en-US"/>
        </w:rPr>
        <w:t>PMID: 28679846</w:t>
      </w:r>
    </w:p>
    <w:p w14:paraId="5ECF685C" w14:textId="77777777" w:rsidR="0074244A" w:rsidRDefault="0074244A" w:rsidP="0074244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2DBA9A8B" w14:textId="61FEEF13" w:rsidR="0074244A" w:rsidRPr="0074244A" w:rsidRDefault="0074244A" w:rsidP="0074244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Lin YG, </w:t>
      </w:r>
      <w:proofErr w:type="spellStart"/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>Kunnumakkara</w:t>
      </w:r>
      <w:proofErr w:type="spellEnd"/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AB</w:t>
      </w:r>
      <w:r w:rsidR="00572AC9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, et al (2007) </w:t>
      </w:r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inhibits tumor growth and angiogenesis in ovarian carcinoma by targeting the nuclear factor-</w:t>
      </w:r>
      <w:r w:rsidRPr="0074244A">
        <w:rPr>
          <w:rStyle w:val="HTML-citaat"/>
          <w:i w:val="0"/>
          <w:iCs w:val="0"/>
          <w:color w:val="1B1B1B"/>
          <w:sz w:val="24"/>
          <w:szCs w:val="24"/>
        </w:rPr>
        <w:t>κ</w:t>
      </w:r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B pathway. </w:t>
      </w:r>
      <w:r w:rsidRPr="00E844A9">
        <w:rPr>
          <w:rStyle w:val="HTML-citaat"/>
          <w:color w:val="1B1B1B"/>
          <w:sz w:val="24"/>
          <w:szCs w:val="24"/>
          <w:lang w:val="en-US"/>
        </w:rPr>
        <w:t>Clin. Cancer Res.</w:t>
      </w:r>
      <w:r w:rsidRPr="0074244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13:3423–3430. </w:t>
      </w:r>
    </w:p>
    <w:p w14:paraId="6AC78330" w14:textId="77777777" w:rsidR="0074244A" w:rsidRPr="005F6FEC" w:rsidRDefault="0074244A" w:rsidP="0074244A">
      <w:pPr>
        <w:pStyle w:val="Geenafstand"/>
        <w:rPr>
          <w:sz w:val="24"/>
          <w:szCs w:val="24"/>
          <w:lang w:val="en-US"/>
        </w:rPr>
      </w:pPr>
      <w:r w:rsidRPr="005F6FEC">
        <w:rPr>
          <w:sz w:val="24"/>
          <w:szCs w:val="24"/>
          <w:lang w:val="en-US"/>
        </w:rPr>
        <w:t>PMID: 17545551</w:t>
      </w:r>
    </w:p>
    <w:p w14:paraId="57B01E75" w14:textId="77777777" w:rsidR="002E74E3" w:rsidRDefault="002E74E3" w:rsidP="00292F9B">
      <w:pPr>
        <w:pStyle w:val="Geenafstand"/>
        <w:rPr>
          <w:sz w:val="24"/>
          <w:szCs w:val="24"/>
          <w:lang w:val="en-US"/>
        </w:rPr>
      </w:pPr>
    </w:p>
    <w:p w14:paraId="3D6FA90C" w14:textId="23FDFDD1" w:rsidR="00477A8F" w:rsidRPr="00292F9B" w:rsidRDefault="00477A8F" w:rsidP="00292F9B">
      <w:pPr>
        <w:pStyle w:val="Geenafstand"/>
        <w:rPr>
          <w:rFonts w:eastAsia="Times New Roman" w:cs="Segoe UI"/>
          <w:color w:val="212121"/>
          <w:kern w:val="0"/>
          <w:sz w:val="24"/>
          <w:szCs w:val="24"/>
          <w:lang w:val="en-US" w:eastAsia="nl-NL"/>
          <w14:ligatures w14:val="none"/>
        </w:rPr>
      </w:pPr>
      <w:r w:rsidRPr="002E74E3">
        <w:rPr>
          <w:sz w:val="24"/>
          <w:szCs w:val="24"/>
          <w:lang w:val="en-US"/>
        </w:rPr>
        <w:t>Mahady GB</w:t>
      </w:r>
      <w:r w:rsidR="00C41DD6">
        <w:rPr>
          <w:sz w:val="24"/>
          <w:szCs w:val="24"/>
          <w:lang w:val="en-US"/>
        </w:rPr>
        <w:t>, et al (2002)</w:t>
      </w:r>
      <w:r w:rsidRPr="002E74E3">
        <w:rPr>
          <w:sz w:val="24"/>
          <w:szCs w:val="24"/>
          <w:lang w:val="en-US"/>
        </w:rPr>
        <w:t xml:space="preserve">. Turmeric (Curcuma longa) and curcumin inhibit the growth of Helicobacter pylori, a group 1 carcinogen. </w:t>
      </w:r>
      <w:r w:rsidRPr="008D21CC">
        <w:rPr>
          <w:i/>
          <w:iCs/>
          <w:sz w:val="24"/>
          <w:szCs w:val="24"/>
          <w:lang w:val="en-US"/>
        </w:rPr>
        <w:t>Anticancer Res.</w:t>
      </w:r>
      <w:r w:rsidRPr="00292F9B">
        <w:rPr>
          <w:sz w:val="24"/>
          <w:szCs w:val="24"/>
          <w:lang w:val="en-US"/>
        </w:rPr>
        <w:t xml:space="preserve"> 22:4179–4181. </w:t>
      </w:r>
    </w:p>
    <w:p w14:paraId="7FB4FE4F" w14:textId="77777777" w:rsidR="00477A8F" w:rsidRPr="002E74E3" w:rsidRDefault="00477A8F" w:rsidP="00292F9B">
      <w:pPr>
        <w:pStyle w:val="Geenafstand"/>
        <w:rPr>
          <w:rFonts w:eastAsia="Times New Roman" w:cs="Segoe UI"/>
          <w:color w:val="212121"/>
          <w:kern w:val="0"/>
          <w:sz w:val="24"/>
          <w:szCs w:val="24"/>
          <w:lang w:val="en-US" w:eastAsia="nl-NL"/>
          <w14:ligatures w14:val="none"/>
        </w:rPr>
      </w:pPr>
      <w:r w:rsidRPr="002E74E3">
        <w:rPr>
          <w:rFonts w:eastAsia="Times New Roman" w:cs="Segoe UI"/>
          <w:color w:val="212121"/>
          <w:kern w:val="0"/>
          <w:sz w:val="24"/>
          <w:szCs w:val="24"/>
          <w:lang w:val="en-US" w:eastAsia="nl-NL"/>
          <w14:ligatures w14:val="none"/>
        </w:rPr>
        <w:t>PMID: 12553052</w:t>
      </w:r>
    </w:p>
    <w:p w14:paraId="6B5BB0F0" w14:textId="77777777" w:rsidR="007964F6" w:rsidRDefault="007964F6" w:rsidP="007964F6">
      <w:pPr>
        <w:pStyle w:val="Geenafstand"/>
        <w:rPr>
          <w:sz w:val="24"/>
          <w:szCs w:val="24"/>
          <w:lang w:val="en-US"/>
        </w:rPr>
      </w:pPr>
    </w:p>
    <w:p w14:paraId="161F8832" w14:textId="0E8670AC" w:rsidR="00EA1113" w:rsidRDefault="00EA1113" w:rsidP="0060255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7964F6">
        <w:rPr>
          <w:sz w:val="24"/>
          <w:szCs w:val="24"/>
          <w:lang w:val="en-US"/>
        </w:rPr>
        <w:t xml:space="preserve">Miquel J, </w:t>
      </w:r>
      <w:r w:rsidR="008C1974">
        <w:rPr>
          <w:sz w:val="24"/>
          <w:szCs w:val="24"/>
          <w:lang w:val="en-US"/>
        </w:rPr>
        <w:t>e</w:t>
      </w:r>
      <w:r w:rsidRPr="007964F6">
        <w:rPr>
          <w:sz w:val="24"/>
          <w:szCs w:val="24"/>
          <w:lang w:val="en-US"/>
        </w:rPr>
        <w:t>t al</w:t>
      </w:r>
      <w:r w:rsidR="008C1974">
        <w:rPr>
          <w:sz w:val="24"/>
          <w:szCs w:val="24"/>
          <w:lang w:val="en-US"/>
        </w:rPr>
        <w:t xml:space="preserve"> (2002)</w:t>
      </w:r>
      <w:r w:rsidRPr="007964F6">
        <w:rPr>
          <w:sz w:val="24"/>
          <w:szCs w:val="24"/>
          <w:lang w:val="en-US"/>
        </w:rPr>
        <w:t xml:space="preserve">. The curcuma antioxidants: pharmacological effects and prospects for future clinical use. A review. </w:t>
      </w:r>
      <w:r w:rsidRPr="008C1974">
        <w:rPr>
          <w:i/>
          <w:iCs/>
          <w:sz w:val="24"/>
          <w:szCs w:val="24"/>
          <w:lang w:val="en-US"/>
        </w:rPr>
        <w:t xml:space="preserve">Arch </w:t>
      </w:r>
      <w:proofErr w:type="spellStart"/>
      <w:r w:rsidRPr="008C1974">
        <w:rPr>
          <w:i/>
          <w:iCs/>
          <w:sz w:val="24"/>
          <w:szCs w:val="24"/>
          <w:lang w:val="en-US"/>
        </w:rPr>
        <w:t>Gerontol</w:t>
      </w:r>
      <w:proofErr w:type="spellEnd"/>
      <w:r w:rsidRPr="008C1974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1974">
        <w:rPr>
          <w:i/>
          <w:iCs/>
          <w:sz w:val="24"/>
          <w:szCs w:val="24"/>
          <w:lang w:val="en-US"/>
        </w:rPr>
        <w:t>Geriatr</w:t>
      </w:r>
      <w:proofErr w:type="spellEnd"/>
      <w:r w:rsidRPr="008C1974">
        <w:rPr>
          <w:i/>
          <w:iCs/>
          <w:sz w:val="24"/>
          <w:szCs w:val="24"/>
          <w:lang w:val="en-US"/>
        </w:rPr>
        <w:t>.</w:t>
      </w:r>
      <w:r w:rsidRPr="007964F6">
        <w:rPr>
          <w:sz w:val="24"/>
          <w:szCs w:val="24"/>
          <w:lang w:val="en-US"/>
        </w:rPr>
        <w:t xml:space="preserve"> 34(1):37-46.</w:t>
      </w:r>
      <w:r w:rsidRPr="007964F6">
        <w:rPr>
          <w:sz w:val="24"/>
          <w:szCs w:val="24"/>
          <w:lang w:val="en-US"/>
        </w:rPr>
        <w:br/>
      </w:r>
      <w:r w:rsidR="008C1974" w:rsidRPr="008C1974">
        <w:rPr>
          <w:rStyle w:val="HTML-citaat"/>
          <w:i w:val="0"/>
          <w:iCs w:val="0"/>
          <w:color w:val="1B1B1B"/>
          <w:sz w:val="24"/>
          <w:szCs w:val="24"/>
          <w:lang w:val="en-US"/>
        </w:rPr>
        <w:t>PMID: 14764309</w:t>
      </w:r>
    </w:p>
    <w:p w14:paraId="748E2F7B" w14:textId="77777777" w:rsidR="008C1974" w:rsidRDefault="008C1974" w:rsidP="0060255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2FC3CFE0" w14:textId="77777777" w:rsidR="007A6C64" w:rsidRDefault="0068394C" w:rsidP="0068394C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7A6C64">
        <w:rPr>
          <w:rStyle w:val="HTML-citaat"/>
          <w:i w:val="0"/>
          <w:iCs w:val="0"/>
          <w:color w:val="1B1B1B"/>
          <w:sz w:val="24"/>
          <w:szCs w:val="24"/>
          <w:lang w:val="es-MX"/>
        </w:rPr>
        <w:t xml:space="preserve">Nagaraju GP, </w:t>
      </w:r>
      <w:r w:rsidR="007A6C64" w:rsidRPr="007A6C64">
        <w:rPr>
          <w:rStyle w:val="HTML-citaat"/>
          <w:i w:val="0"/>
          <w:iCs w:val="0"/>
          <w:color w:val="1B1B1B"/>
          <w:sz w:val="24"/>
          <w:szCs w:val="24"/>
          <w:lang w:val="es-MX"/>
        </w:rPr>
        <w:t>et al (2019</w:t>
      </w:r>
      <w:r w:rsidR="007A6C64">
        <w:rPr>
          <w:rStyle w:val="HTML-citaat"/>
          <w:i w:val="0"/>
          <w:iCs w:val="0"/>
          <w:color w:val="1B1B1B"/>
          <w:sz w:val="24"/>
          <w:szCs w:val="24"/>
          <w:lang w:val="es-MX"/>
        </w:rPr>
        <w:t xml:space="preserve">).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analogs: their roles in pancreatic cancer growth and metastasis. </w:t>
      </w:r>
      <w:r w:rsidRPr="00D926BB">
        <w:rPr>
          <w:rStyle w:val="Nadruk"/>
          <w:color w:val="1B1B1B"/>
          <w:sz w:val="24"/>
          <w:szCs w:val="24"/>
          <w:lang w:val="en-US"/>
        </w:rPr>
        <w:t>Int J Cancer.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145:10–19. </w:t>
      </w:r>
    </w:p>
    <w:p w14:paraId="74830F41" w14:textId="1B3DDFEA" w:rsidR="0068394C" w:rsidRPr="002A12A0" w:rsidRDefault="0068394C" w:rsidP="0068394C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30226272</w:t>
      </w:r>
    </w:p>
    <w:p w14:paraId="635950F1" w14:textId="77777777" w:rsidR="0068394C" w:rsidRDefault="0068394C" w:rsidP="0060255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13206ED1" w14:textId="57C33659" w:rsidR="0068394C" w:rsidRDefault="0068394C" w:rsidP="0068394C">
      <w:pPr>
        <w:pStyle w:val="Geenafstand"/>
        <w:rPr>
          <w:sz w:val="24"/>
          <w:szCs w:val="24"/>
          <w:lang w:val="en-US" w:eastAsia="nl-NL"/>
        </w:rPr>
      </w:pPr>
      <w:proofErr w:type="spellStart"/>
      <w:r w:rsidRPr="00D926BB">
        <w:rPr>
          <w:sz w:val="24"/>
          <w:szCs w:val="24"/>
          <w:lang w:val="en-US" w:eastAsia="nl-NL"/>
        </w:rPr>
        <w:t>Pricci</w:t>
      </w:r>
      <w:proofErr w:type="spellEnd"/>
      <w:r w:rsidRPr="00D926BB">
        <w:rPr>
          <w:sz w:val="24"/>
          <w:szCs w:val="24"/>
          <w:lang w:val="en-US" w:eastAsia="nl-NL"/>
        </w:rPr>
        <w:t xml:space="preserve"> M, </w:t>
      </w:r>
      <w:r w:rsidR="007A6C64">
        <w:rPr>
          <w:sz w:val="24"/>
          <w:szCs w:val="24"/>
          <w:lang w:val="en-US" w:eastAsia="nl-NL"/>
        </w:rPr>
        <w:t>et al</w:t>
      </w:r>
      <w:r w:rsidR="00433918">
        <w:rPr>
          <w:sz w:val="24"/>
          <w:szCs w:val="24"/>
          <w:lang w:val="en-US" w:eastAsia="nl-NL"/>
        </w:rPr>
        <w:t xml:space="preserve"> (2020). </w:t>
      </w:r>
      <w:r w:rsidRPr="00D926BB">
        <w:rPr>
          <w:sz w:val="24"/>
          <w:szCs w:val="24"/>
          <w:lang w:val="en-US" w:eastAsia="nl-NL"/>
        </w:rPr>
        <w:t>Curcumin and colorectal cancer: from basic to clinical evidences. </w:t>
      </w:r>
      <w:r w:rsidRPr="00D926BB">
        <w:rPr>
          <w:i/>
          <w:iCs/>
          <w:sz w:val="24"/>
          <w:szCs w:val="24"/>
          <w:lang w:val="en-US" w:eastAsia="nl-NL"/>
        </w:rPr>
        <w:t>Int J Mol Sci.</w:t>
      </w:r>
      <w:r w:rsidRPr="00D926BB">
        <w:rPr>
          <w:sz w:val="24"/>
          <w:szCs w:val="24"/>
          <w:lang w:val="en-US" w:eastAsia="nl-NL"/>
        </w:rPr>
        <w:t xml:space="preserve"> 21:2364. </w:t>
      </w:r>
    </w:p>
    <w:p w14:paraId="5E47F51B" w14:textId="77777777" w:rsidR="0068394C" w:rsidRPr="00AC586F" w:rsidRDefault="0068394C" w:rsidP="0068394C">
      <w:pPr>
        <w:pStyle w:val="Geenafstand"/>
        <w:rPr>
          <w:sz w:val="24"/>
          <w:szCs w:val="24"/>
          <w:lang w:val="en-US" w:eastAsia="nl-NL"/>
        </w:rPr>
      </w:pPr>
      <w:r w:rsidRPr="00AC586F">
        <w:rPr>
          <w:sz w:val="24"/>
          <w:szCs w:val="24"/>
          <w:lang w:val="en-US" w:eastAsia="nl-NL"/>
        </w:rPr>
        <w:t>PMID: 32235371</w:t>
      </w:r>
    </w:p>
    <w:p w14:paraId="6B4A0EA3" w14:textId="77777777" w:rsidR="0068394C" w:rsidRDefault="0068394C" w:rsidP="0060255A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6D205538" w14:textId="1794A225" w:rsidR="0060255A" w:rsidRPr="00E46662" w:rsidRDefault="0060255A" w:rsidP="00E46662">
      <w:pPr>
        <w:pStyle w:val="Geenafstand"/>
        <w:rPr>
          <w:rFonts w:eastAsia="Times New Roman" w:cs="Segoe UI"/>
          <w:color w:val="212121"/>
          <w:kern w:val="0"/>
          <w:sz w:val="24"/>
          <w:szCs w:val="24"/>
          <w:lang w:val="en-US" w:eastAsia="nl-NL"/>
          <w14:ligatures w14:val="none"/>
        </w:rPr>
      </w:pPr>
      <w:r w:rsidRPr="00E46662">
        <w:rPr>
          <w:rStyle w:val="HTML-citaat"/>
          <w:i w:val="0"/>
          <w:iCs w:val="0"/>
          <w:color w:val="1B1B1B"/>
          <w:sz w:val="24"/>
          <w:szCs w:val="24"/>
          <w:lang w:val="en-US"/>
        </w:rPr>
        <w:t>Ramachandran C,</w:t>
      </w:r>
      <w:r w:rsidR="00433918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et al (2010). </w:t>
      </w:r>
      <w:r w:rsidRPr="00E46662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Potentiation of gemcitabine by turmeric </w:t>
      </w:r>
      <w:r w:rsidR="00433918">
        <w:rPr>
          <w:rStyle w:val="HTML-citaat"/>
          <w:i w:val="0"/>
          <w:iCs w:val="0"/>
          <w:color w:val="1B1B1B"/>
          <w:sz w:val="24"/>
          <w:szCs w:val="24"/>
          <w:lang w:val="en-US"/>
        </w:rPr>
        <w:t>f</w:t>
      </w:r>
      <w:r w:rsidRPr="00E46662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orce in pancreatic cancer cell lines. </w:t>
      </w:r>
      <w:r w:rsidRPr="00433918">
        <w:rPr>
          <w:rStyle w:val="HTML-citaat"/>
          <w:color w:val="1B1B1B"/>
          <w:sz w:val="24"/>
          <w:szCs w:val="24"/>
          <w:lang w:val="en-US"/>
        </w:rPr>
        <w:t>Oncol. Rep.</w:t>
      </w:r>
      <w:r w:rsidRPr="00E46662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23:1529–1535. </w:t>
      </w:r>
    </w:p>
    <w:p w14:paraId="0C723D15" w14:textId="77777777" w:rsidR="0060255A" w:rsidRPr="00E46662" w:rsidRDefault="0060255A" w:rsidP="00E46662">
      <w:pPr>
        <w:pStyle w:val="Geenafstand"/>
        <w:rPr>
          <w:sz w:val="24"/>
          <w:szCs w:val="24"/>
          <w:lang w:val="en-US"/>
        </w:rPr>
      </w:pPr>
      <w:r w:rsidRPr="00E46662">
        <w:rPr>
          <w:sz w:val="24"/>
          <w:szCs w:val="24"/>
          <w:lang w:val="en-US"/>
        </w:rPr>
        <w:t>PMID: 20428806</w:t>
      </w:r>
    </w:p>
    <w:p w14:paraId="5AB3C3E9" w14:textId="77777777" w:rsidR="00477A8F" w:rsidRPr="00E46662" w:rsidRDefault="00477A8F" w:rsidP="00E46662">
      <w:pPr>
        <w:pStyle w:val="Geenafstand"/>
        <w:rPr>
          <w:sz w:val="24"/>
          <w:szCs w:val="24"/>
          <w:lang w:val="en-US"/>
        </w:rPr>
      </w:pPr>
    </w:p>
    <w:p w14:paraId="48A96E31" w14:textId="77777777" w:rsidR="00E46662" w:rsidRPr="00E46662" w:rsidRDefault="00E46662" w:rsidP="00E46662">
      <w:pPr>
        <w:pStyle w:val="Geenafstand"/>
        <w:rPr>
          <w:sz w:val="24"/>
          <w:szCs w:val="24"/>
          <w:lang w:val="en-US"/>
        </w:rPr>
      </w:pPr>
      <w:proofErr w:type="spellStart"/>
      <w:r w:rsidRPr="00E46662">
        <w:rPr>
          <w:sz w:val="24"/>
          <w:szCs w:val="24"/>
          <w:lang w:val="en-US"/>
        </w:rPr>
        <w:t>Sahebkar</w:t>
      </w:r>
      <w:proofErr w:type="spellEnd"/>
      <w:r w:rsidRPr="00E46662">
        <w:rPr>
          <w:sz w:val="24"/>
          <w:szCs w:val="24"/>
          <w:lang w:val="en-US"/>
        </w:rPr>
        <w:t xml:space="preserve"> A, </w:t>
      </w:r>
      <w:proofErr w:type="spellStart"/>
      <w:r w:rsidRPr="00E46662">
        <w:rPr>
          <w:sz w:val="24"/>
          <w:szCs w:val="24"/>
          <w:lang w:val="en-US"/>
        </w:rPr>
        <w:t>Henrotin</w:t>
      </w:r>
      <w:proofErr w:type="spellEnd"/>
      <w:r w:rsidRPr="00E46662">
        <w:rPr>
          <w:sz w:val="24"/>
          <w:szCs w:val="24"/>
          <w:lang w:val="en-US"/>
        </w:rPr>
        <w:t xml:space="preserve"> Y. (2016) Analgesic Efficacy and Safety of Curcuminoids in Clinical Practice: A Systematic Review and Meta-Analysis of Randomized Controlled Trials. </w:t>
      </w:r>
      <w:r w:rsidRPr="00E46662">
        <w:rPr>
          <w:i/>
          <w:iCs/>
          <w:sz w:val="24"/>
          <w:szCs w:val="24"/>
          <w:lang w:val="en-US"/>
        </w:rPr>
        <w:t>Pain Med</w:t>
      </w:r>
      <w:r w:rsidRPr="00E46662">
        <w:rPr>
          <w:sz w:val="24"/>
          <w:szCs w:val="24"/>
          <w:lang w:val="en-US"/>
        </w:rPr>
        <w:t xml:space="preserve"> Jun;17(6):1192-202.</w:t>
      </w:r>
    </w:p>
    <w:p w14:paraId="26F520E6" w14:textId="77777777" w:rsidR="00E46662" w:rsidRDefault="00E46662" w:rsidP="00E46662">
      <w:pPr>
        <w:pStyle w:val="Geenafstand"/>
        <w:rPr>
          <w:sz w:val="24"/>
          <w:szCs w:val="24"/>
          <w:lang w:val="en-US"/>
        </w:rPr>
      </w:pPr>
      <w:r w:rsidRPr="00E46662">
        <w:rPr>
          <w:sz w:val="24"/>
          <w:szCs w:val="24"/>
          <w:lang w:val="en-US"/>
        </w:rPr>
        <w:t>PMID: 26814259</w:t>
      </w:r>
    </w:p>
    <w:p w14:paraId="64CE2F5A" w14:textId="77777777" w:rsidR="00E46662" w:rsidRDefault="00E46662" w:rsidP="00E46662">
      <w:pPr>
        <w:pStyle w:val="Geenafstand"/>
        <w:rPr>
          <w:sz w:val="24"/>
          <w:szCs w:val="24"/>
          <w:lang w:val="en-US"/>
        </w:rPr>
      </w:pPr>
    </w:p>
    <w:p w14:paraId="18E8154D" w14:textId="691C5A3A" w:rsidR="00276C79" w:rsidRPr="000B31FF" w:rsidRDefault="00276C79" w:rsidP="00276C79">
      <w:pPr>
        <w:pStyle w:val="Geenafstand"/>
        <w:rPr>
          <w:sz w:val="24"/>
          <w:szCs w:val="24"/>
          <w:lang w:val="en-US"/>
        </w:rPr>
      </w:pPr>
      <w:r w:rsidRPr="000B31FF">
        <w:rPr>
          <w:sz w:val="24"/>
          <w:szCs w:val="24"/>
          <w:lang w:val="en-US"/>
        </w:rPr>
        <w:t>Salehi B, et al. (2019)</w:t>
      </w:r>
      <w:r>
        <w:rPr>
          <w:sz w:val="24"/>
          <w:szCs w:val="24"/>
          <w:lang w:val="en-US"/>
        </w:rPr>
        <w:t xml:space="preserve"> </w:t>
      </w:r>
      <w:r w:rsidRPr="000B31FF">
        <w:rPr>
          <w:sz w:val="24"/>
          <w:szCs w:val="24"/>
          <w:lang w:val="en-US"/>
        </w:rPr>
        <w:t xml:space="preserve">The therapeutic potential of curcumin: A review of clinical trials. </w:t>
      </w:r>
      <w:proofErr w:type="spellStart"/>
      <w:r w:rsidRPr="000B31FF">
        <w:rPr>
          <w:i/>
          <w:iCs/>
          <w:sz w:val="24"/>
          <w:szCs w:val="24"/>
          <w:lang w:val="en-US"/>
        </w:rPr>
        <w:t>Eur</w:t>
      </w:r>
      <w:proofErr w:type="spellEnd"/>
      <w:r w:rsidRPr="000B31FF">
        <w:rPr>
          <w:i/>
          <w:iCs/>
          <w:sz w:val="24"/>
          <w:szCs w:val="24"/>
          <w:lang w:val="en-US"/>
        </w:rPr>
        <w:t xml:space="preserve"> J Med Chem</w:t>
      </w:r>
      <w:r w:rsidRPr="000B31FF">
        <w:rPr>
          <w:sz w:val="24"/>
          <w:szCs w:val="24"/>
          <w:lang w:val="en-US"/>
        </w:rPr>
        <w:t>.</w:t>
      </w:r>
      <w:r w:rsidR="0019647D">
        <w:rPr>
          <w:sz w:val="24"/>
          <w:szCs w:val="24"/>
          <w:lang w:val="en-US"/>
        </w:rPr>
        <w:t xml:space="preserve"> </w:t>
      </w:r>
      <w:r w:rsidRPr="000B31FF">
        <w:rPr>
          <w:sz w:val="24"/>
          <w:szCs w:val="24"/>
          <w:lang w:val="en-US"/>
        </w:rPr>
        <w:t>163:527-545.</w:t>
      </w:r>
    </w:p>
    <w:p w14:paraId="1A85F873" w14:textId="77777777" w:rsidR="00276C79" w:rsidRPr="000B31FF" w:rsidRDefault="00276C79" w:rsidP="00276C79">
      <w:pPr>
        <w:pStyle w:val="Geenafstand"/>
        <w:rPr>
          <w:sz w:val="24"/>
          <w:szCs w:val="24"/>
        </w:rPr>
      </w:pPr>
      <w:r w:rsidRPr="000B31FF">
        <w:rPr>
          <w:sz w:val="24"/>
          <w:szCs w:val="24"/>
        </w:rPr>
        <w:t>PMID: 30553144</w:t>
      </w:r>
    </w:p>
    <w:p w14:paraId="08AE11A8" w14:textId="77777777" w:rsidR="00276C79" w:rsidRPr="00E46662" w:rsidRDefault="00276C79" w:rsidP="00E46662">
      <w:pPr>
        <w:pStyle w:val="Geenafstand"/>
        <w:rPr>
          <w:sz w:val="24"/>
          <w:szCs w:val="24"/>
          <w:lang w:val="en-US"/>
        </w:rPr>
      </w:pPr>
    </w:p>
    <w:p w14:paraId="4BA45358" w14:textId="4C86A235" w:rsidR="0078203B" w:rsidRPr="00E46662" w:rsidRDefault="00ED68D7" w:rsidP="00E46662">
      <w:pPr>
        <w:pStyle w:val="Geenafstand"/>
        <w:rPr>
          <w:sz w:val="24"/>
          <w:szCs w:val="24"/>
          <w:lang w:val="en-US"/>
        </w:rPr>
      </w:pPr>
      <w:r w:rsidRPr="00E46662">
        <w:rPr>
          <w:sz w:val="24"/>
          <w:szCs w:val="24"/>
          <w:lang w:val="en-US"/>
        </w:rPr>
        <w:t>Shanmugam MK</w:t>
      </w:r>
      <w:r w:rsidR="008C6B35">
        <w:rPr>
          <w:sz w:val="24"/>
          <w:szCs w:val="24"/>
          <w:lang w:val="en-US"/>
        </w:rPr>
        <w:t>,</w:t>
      </w:r>
      <w:r w:rsidRPr="00E46662">
        <w:rPr>
          <w:sz w:val="24"/>
          <w:szCs w:val="24"/>
          <w:lang w:val="en-US"/>
        </w:rPr>
        <w:t xml:space="preserve"> et al</w:t>
      </w:r>
      <w:r w:rsidR="008C6B35">
        <w:rPr>
          <w:sz w:val="24"/>
          <w:szCs w:val="24"/>
          <w:lang w:val="en-US"/>
        </w:rPr>
        <w:t xml:space="preserve"> (2015)</w:t>
      </w:r>
      <w:r w:rsidRPr="00E46662">
        <w:rPr>
          <w:sz w:val="24"/>
          <w:szCs w:val="24"/>
          <w:lang w:val="en-US"/>
        </w:rPr>
        <w:t xml:space="preserve">. The multifaceted role of curcumin in cancer prevention and treatment. </w:t>
      </w:r>
      <w:r w:rsidRPr="008C6B35">
        <w:rPr>
          <w:i/>
          <w:iCs/>
          <w:sz w:val="24"/>
          <w:szCs w:val="24"/>
          <w:lang w:val="en-US"/>
        </w:rPr>
        <w:t>Molecules</w:t>
      </w:r>
      <w:r w:rsidRPr="00E46662">
        <w:rPr>
          <w:sz w:val="24"/>
          <w:szCs w:val="24"/>
          <w:lang w:val="en-US"/>
        </w:rPr>
        <w:t xml:space="preserve"> 20:2728-2769. </w:t>
      </w:r>
    </w:p>
    <w:p w14:paraId="056A801D" w14:textId="77777777" w:rsidR="00FB4406" w:rsidRPr="00E46662" w:rsidRDefault="00FB4406" w:rsidP="00E46662">
      <w:pPr>
        <w:pStyle w:val="Geenafstand"/>
        <w:rPr>
          <w:sz w:val="24"/>
          <w:szCs w:val="24"/>
          <w:lang w:val="en-US"/>
        </w:rPr>
      </w:pPr>
      <w:r w:rsidRPr="00E46662">
        <w:rPr>
          <w:sz w:val="24"/>
          <w:szCs w:val="24"/>
          <w:lang w:val="en-US"/>
        </w:rPr>
        <w:t>PMID: 25665066</w:t>
      </w:r>
    </w:p>
    <w:p w14:paraId="644FDA9A" w14:textId="77777777" w:rsidR="000E62D1" w:rsidRDefault="000E62D1" w:rsidP="00292F9B">
      <w:pPr>
        <w:pStyle w:val="Geenafstand"/>
        <w:rPr>
          <w:sz w:val="24"/>
          <w:szCs w:val="24"/>
          <w:lang w:val="en-US"/>
        </w:rPr>
      </w:pPr>
    </w:p>
    <w:p w14:paraId="149740D9" w14:textId="0F20CED8" w:rsidR="0068394C" w:rsidRPr="00D926BB" w:rsidRDefault="0068394C" w:rsidP="0068394C">
      <w:pPr>
        <w:pStyle w:val="Geenafstand"/>
        <w:rPr>
          <w:rStyle w:val="HTML-citaat"/>
          <w:rFonts w:eastAsia="Times New Roman" w:cs="Arial"/>
          <w:i w:val="0"/>
          <w:iCs w:val="0"/>
          <w:color w:val="222222"/>
          <w:kern w:val="0"/>
          <w:sz w:val="24"/>
          <w:szCs w:val="24"/>
          <w:lang w:val="en-US" w:eastAsia="nl-NL"/>
          <w14:ligatures w14:val="none"/>
        </w:rPr>
      </w:pP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Shishodia S, </w:t>
      </w:r>
      <w:r w:rsidR="008B707E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et al (2007).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Role of curcumin in cancer therapy. </w:t>
      </w:r>
      <w:r w:rsidRPr="002A12A0">
        <w:rPr>
          <w:rStyle w:val="Nadruk"/>
          <w:color w:val="1B1B1B"/>
          <w:sz w:val="24"/>
          <w:szCs w:val="24"/>
          <w:lang w:val="en-US"/>
        </w:rPr>
        <w:t xml:space="preserve">Curr </w:t>
      </w:r>
      <w:proofErr w:type="spellStart"/>
      <w:r w:rsidRPr="002A12A0">
        <w:rPr>
          <w:rStyle w:val="Nadruk"/>
          <w:color w:val="1B1B1B"/>
          <w:sz w:val="24"/>
          <w:szCs w:val="24"/>
          <w:lang w:val="en-US"/>
        </w:rPr>
        <w:t>Probl</w:t>
      </w:r>
      <w:proofErr w:type="spellEnd"/>
      <w:r w:rsidRPr="002A12A0">
        <w:rPr>
          <w:rStyle w:val="Nadruk"/>
          <w:color w:val="1B1B1B"/>
          <w:sz w:val="24"/>
          <w:szCs w:val="24"/>
          <w:lang w:val="en-US"/>
        </w:rPr>
        <w:t xml:space="preserve"> Cancer</w:t>
      </w:r>
      <w:r w:rsidRPr="002A12A0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31:243–305. </w:t>
      </w:r>
    </w:p>
    <w:p w14:paraId="099F9097" w14:textId="77777777" w:rsidR="0068394C" w:rsidRPr="002A12A0" w:rsidRDefault="0068394C" w:rsidP="0068394C">
      <w:pPr>
        <w:pStyle w:val="Geenafstand"/>
        <w:rPr>
          <w:sz w:val="24"/>
          <w:szCs w:val="24"/>
          <w:lang w:val="en-US" w:eastAsia="nl-NL"/>
        </w:rPr>
      </w:pPr>
      <w:r w:rsidRPr="002A12A0">
        <w:rPr>
          <w:sz w:val="24"/>
          <w:szCs w:val="24"/>
          <w:lang w:val="en-US" w:eastAsia="nl-NL"/>
        </w:rPr>
        <w:t>PMID: 17645940</w:t>
      </w:r>
    </w:p>
    <w:p w14:paraId="7E08043B" w14:textId="77777777" w:rsidR="0068394C" w:rsidRDefault="0068394C" w:rsidP="00292F9B">
      <w:pPr>
        <w:pStyle w:val="Geenafstand"/>
        <w:rPr>
          <w:sz w:val="24"/>
          <w:szCs w:val="24"/>
          <w:lang w:val="en-US"/>
        </w:rPr>
      </w:pPr>
    </w:p>
    <w:p w14:paraId="4138AE15" w14:textId="700554FD" w:rsidR="007C4199" w:rsidRPr="00292F9B" w:rsidRDefault="00ED68D7" w:rsidP="00292F9B">
      <w:pPr>
        <w:pStyle w:val="Geenafstand"/>
        <w:rPr>
          <w:sz w:val="24"/>
          <w:szCs w:val="24"/>
          <w:lang w:val="en-US"/>
        </w:rPr>
      </w:pPr>
      <w:r w:rsidRPr="002A12A0">
        <w:rPr>
          <w:sz w:val="24"/>
          <w:szCs w:val="24"/>
          <w:lang w:val="en-US"/>
        </w:rPr>
        <w:lastRenderedPageBreak/>
        <w:t>Sordillo PP</w:t>
      </w:r>
      <w:r w:rsidR="008B707E">
        <w:rPr>
          <w:sz w:val="24"/>
          <w:szCs w:val="24"/>
          <w:lang w:val="en-US"/>
        </w:rPr>
        <w:t>,</w:t>
      </w:r>
      <w:r w:rsidRPr="002A12A0">
        <w:rPr>
          <w:sz w:val="24"/>
          <w:szCs w:val="24"/>
          <w:lang w:val="en-US"/>
        </w:rPr>
        <w:t xml:space="preserve"> et al</w:t>
      </w:r>
      <w:r w:rsidR="008B707E">
        <w:rPr>
          <w:sz w:val="24"/>
          <w:szCs w:val="24"/>
          <w:lang w:val="en-US"/>
        </w:rPr>
        <w:t xml:space="preserve"> (2015)</w:t>
      </w:r>
      <w:r w:rsidRPr="002A12A0">
        <w:rPr>
          <w:sz w:val="24"/>
          <w:szCs w:val="24"/>
          <w:lang w:val="en-US"/>
        </w:rPr>
        <w:t xml:space="preserve">. </w:t>
      </w:r>
      <w:r w:rsidRPr="00292F9B">
        <w:rPr>
          <w:sz w:val="24"/>
          <w:szCs w:val="24"/>
          <w:lang w:val="en-US"/>
        </w:rPr>
        <w:t xml:space="preserve">Curcumin and cancer stem cells: curcumin has asymmetrical effects on cancer and normal stem cells. </w:t>
      </w:r>
      <w:r w:rsidRPr="008358AE">
        <w:rPr>
          <w:i/>
          <w:iCs/>
          <w:sz w:val="24"/>
          <w:szCs w:val="24"/>
          <w:lang w:val="en-US"/>
        </w:rPr>
        <w:t>Anticancer Res.</w:t>
      </w:r>
      <w:r w:rsidRPr="00292F9B">
        <w:rPr>
          <w:sz w:val="24"/>
          <w:szCs w:val="24"/>
          <w:lang w:val="en-US"/>
        </w:rPr>
        <w:t xml:space="preserve"> </w:t>
      </w:r>
      <w:r w:rsidR="008358AE">
        <w:rPr>
          <w:sz w:val="24"/>
          <w:szCs w:val="24"/>
          <w:lang w:val="en-US"/>
        </w:rPr>
        <w:t>3</w:t>
      </w:r>
      <w:r w:rsidRPr="00292F9B">
        <w:rPr>
          <w:sz w:val="24"/>
          <w:szCs w:val="24"/>
          <w:lang w:val="en-US"/>
        </w:rPr>
        <w:t xml:space="preserve">5(2):599-614. </w:t>
      </w:r>
    </w:p>
    <w:p w14:paraId="653607F3" w14:textId="77777777" w:rsidR="0001503A" w:rsidRDefault="0001503A" w:rsidP="00292F9B">
      <w:pPr>
        <w:pStyle w:val="Geenafstand"/>
        <w:rPr>
          <w:sz w:val="24"/>
          <w:szCs w:val="24"/>
          <w:lang w:val="en-US"/>
        </w:rPr>
      </w:pPr>
      <w:r w:rsidRPr="00292F9B">
        <w:rPr>
          <w:sz w:val="24"/>
          <w:szCs w:val="24"/>
          <w:lang w:val="en-US"/>
        </w:rPr>
        <w:t>PMID: 25667437</w:t>
      </w:r>
    </w:p>
    <w:p w14:paraId="278D2060" w14:textId="77777777" w:rsidR="000429F9" w:rsidRDefault="000429F9" w:rsidP="00292F9B">
      <w:pPr>
        <w:pStyle w:val="Geenafstand"/>
        <w:rPr>
          <w:sz w:val="24"/>
          <w:szCs w:val="24"/>
          <w:lang w:val="en-US"/>
        </w:rPr>
      </w:pPr>
    </w:p>
    <w:p w14:paraId="55F7E1EB" w14:textId="77777777" w:rsidR="00EA7E8A" w:rsidRPr="00EA7E8A" w:rsidRDefault="00EA7E8A" w:rsidP="00EA7E8A">
      <w:pPr>
        <w:pStyle w:val="Geenafstand"/>
        <w:rPr>
          <w:color w:val="1B1B1B"/>
          <w:sz w:val="24"/>
          <w:szCs w:val="24"/>
          <w:lang w:val="en-US"/>
        </w:rPr>
      </w:pPr>
      <w:r w:rsidRPr="00EA7E8A">
        <w:rPr>
          <w:color w:val="1B1B1B"/>
          <w:sz w:val="24"/>
          <w:szCs w:val="24"/>
          <w:lang w:val="en-US"/>
        </w:rPr>
        <w:t xml:space="preserve">Termini D, et al (2020). Curcumin against prostate cancer: current evidence. </w:t>
      </w:r>
      <w:r w:rsidRPr="00EA7E8A">
        <w:rPr>
          <w:i/>
          <w:iCs/>
          <w:color w:val="1B1B1B"/>
          <w:sz w:val="24"/>
          <w:szCs w:val="24"/>
          <w:lang w:val="en-US"/>
        </w:rPr>
        <w:t>Biomolecules</w:t>
      </w:r>
      <w:r w:rsidRPr="00EA7E8A">
        <w:rPr>
          <w:color w:val="1B1B1B"/>
          <w:sz w:val="24"/>
          <w:szCs w:val="24"/>
          <w:lang w:val="en-US"/>
        </w:rPr>
        <w:t xml:space="preserve"> 10:1536. </w:t>
      </w:r>
    </w:p>
    <w:p w14:paraId="00FCF1B4" w14:textId="21A2C539" w:rsidR="008358AE" w:rsidRDefault="00EA7E8A" w:rsidP="00EA7E8A">
      <w:pPr>
        <w:pStyle w:val="Geenafstand"/>
        <w:rPr>
          <w:color w:val="1B1B1B"/>
          <w:sz w:val="24"/>
          <w:szCs w:val="24"/>
          <w:lang w:val="en-US"/>
        </w:rPr>
      </w:pPr>
      <w:r w:rsidRPr="00EA7E8A">
        <w:rPr>
          <w:color w:val="1B1B1B"/>
          <w:sz w:val="24"/>
          <w:szCs w:val="24"/>
          <w:lang w:val="en-US"/>
        </w:rPr>
        <w:t>PMID: 33182828</w:t>
      </w:r>
    </w:p>
    <w:p w14:paraId="37E54943" w14:textId="77777777" w:rsidR="00EA7E8A" w:rsidRPr="00EA7E8A" w:rsidRDefault="00EA7E8A" w:rsidP="00EA7E8A">
      <w:pPr>
        <w:pStyle w:val="Geenafstand"/>
        <w:rPr>
          <w:color w:val="1B1B1B"/>
          <w:sz w:val="24"/>
          <w:szCs w:val="24"/>
          <w:lang w:val="en-US"/>
        </w:rPr>
      </w:pPr>
    </w:p>
    <w:p w14:paraId="026CD519" w14:textId="77777777" w:rsidR="004954BB" w:rsidRPr="00EA7E8A" w:rsidRDefault="004954BB" w:rsidP="004954BB">
      <w:pPr>
        <w:pStyle w:val="Geenafstand"/>
        <w:rPr>
          <w:i/>
          <w:iCs/>
          <w:sz w:val="24"/>
          <w:szCs w:val="24"/>
          <w:lang w:val="en-US"/>
        </w:rPr>
      </w:pPr>
      <w:proofErr w:type="spellStart"/>
      <w:r w:rsidRPr="009372B8">
        <w:rPr>
          <w:sz w:val="24"/>
          <w:szCs w:val="24"/>
          <w:lang w:val="en-US"/>
        </w:rPr>
        <w:t>Tomeh</w:t>
      </w:r>
      <w:proofErr w:type="spellEnd"/>
      <w:r w:rsidRPr="009372B8">
        <w:rPr>
          <w:sz w:val="24"/>
          <w:szCs w:val="24"/>
          <w:lang w:val="en-US"/>
        </w:rPr>
        <w:t xml:space="preserve"> MA, </w:t>
      </w:r>
      <w:proofErr w:type="spellStart"/>
      <w:r w:rsidRPr="009372B8">
        <w:rPr>
          <w:sz w:val="24"/>
          <w:szCs w:val="24"/>
          <w:lang w:val="en-US"/>
        </w:rPr>
        <w:t>Hadianamrei</w:t>
      </w:r>
      <w:proofErr w:type="spellEnd"/>
      <w:r w:rsidRPr="009372B8">
        <w:rPr>
          <w:sz w:val="24"/>
          <w:szCs w:val="24"/>
          <w:lang w:val="en-US"/>
        </w:rPr>
        <w:t xml:space="preserve"> R, Zhao X. (2019) A review of curcumin and its derivatives as anticancer agents. </w:t>
      </w:r>
      <w:r w:rsidRPr="00EA7E8A">
        <w:rPr>
          <w:i/>
          <w:iCs/>
          <w:sz w:val="24"/>
          <w:szCs w:val="24"/>
          <w:lang w:val="en-US"/>
        </w:rPr>
        <w:t>Int J Mol Sci., 20(5):1033.</w:t>
      </w:r>
    </w:p>
    <w:p w14:paraId="2437C6F9" w14:textId="77777777" w:rsidR="004954BB" w:rsidRPr="00EA7E8A" w:rsidRDefault="004954BB" w:rsidP="004954BB">
      <w:pPr>
        <w:pStyle w:val="Geenafstand"/>
        <w:rPr>
          <w:sz w:val="24"/>
          <w:szCs w:val="24"/>
          <w:lang w:val="en-US"/>
        </w:rPr>
      </w:pPr>
      <w:r w:rsidRPr="00EA7E8A">
        <w:rPr>
          <w:sz w:val="24"/>
          <w:szCs w:val="24"/>
          <w:lang w:val="en-US"/>
        </w:rPr>
        <w:t xml:space="preserve">PMID: 30818786 </w:t>
      </w:r>
    </w:p>
    <w:p w14:paraId="33D87854" w14:textId="77777777" w:rsidR="0068394C" w:rsidRPr="00EA7E8A" w:rsidRDefault="0068394C" w:rsidP="002E74E3">
      <w:pPr>
        <w:pStyle w:val="Geenafstand"/>
        <w:rPr>
          <w:sz w:val="24"/>
          <w:szCs w:val="24"/>
          <w:lang w:val="en-US"/>
        </w:rPr>
      </w:pPr>
    </w:p>
    <w:p w14:paraId="4B8588B3" w14:textId="57779248" w:rsidR="000429F9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EA7E8A">
        <w:rPr>
          <w:rStyle w:val="HTML-citaat"/>
          <w:i w:val="0"/>
          <w:iCs w:val="0"/>
          <w:color w:val="1B1B1B"/>
          <w:sz w:val="24"/>
          <w:szCs w:val="24"/>
          <w:lang w:val="en-US"/>
        </w:rPr>
        <w:t>Wang M, et al</w:t>
      </w:r>
      <w:r w:rsidR="00A22ACE" w:rsidRPr="00EA7E8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(2019)</w:t>
      </w:r>
      <w:r w:rsidRPr="00EA7E8A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Potential mechanisms of action of curcumin for cancer prevention: focus on cellular signaling pathways and miRNAs. </w:t>
      </w:r>
      <w:r w:rsidRPr="00D926BB">
        <w:rPr>
          <w:rStyle w:val="Nadruk"/>
          <w:color w:val="1B1B1B"/>
          <w:sz w:val="24"/>
          <w:szCs w:val="24"/>
          <w:lang w:val="en-US"/>
        </w:rPr>
        <w:t>Int J Biol Sci.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15:1200–14. </w:t>
      </w:r>
    </w:p>
    <w:p w14:paraId="5CDA1BFC" w14:textId="77777777" w:rsidR="000429F9" w:rsidRPr="002A12A0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31223280</w:t>
      </w:r>
    </w:p>
    <w:p w14:paraId="436A0AE1" w14:textId="77777777" w:rsidR="00AC0320" w:rsidRDefault="00AC0320" w:rsidP="00AC0320">
      <w:pPr>
        <w:pStyle w:val="Geenafstand"/>
        <w:rPr>
          <w:sz w:val="24"/>
          <w:szCs w:val="24"/>
          <w:lang w:val="en-US"/>
        </w:rPr>
      </w:pPr>
    </w:p>
    <w:p w14:paraId="6E3A2F42" w14:textId="4A40B1B4" w:rsidR="00AC0320" w:rsidRPr="00FC49AE" w:rsidRDefault="00AC0320" w:rsidP="00AC0320">
      <w:pPr>
        <w:pStyle w:val="Geenafstand"/>
        <w:rPr>
          <w:sz w:val="24"/>
          <w:szCs w:val="24"/>
          <w:lang w:val="en-US"/>
        </w:rPr>
      </w:pPr>
      <w:proofErr w:type="spellStart"/>
      <w:r w:rsidRPr="00FC49AE">
        <w:rPr>
          <w:sz w:val="24"/>
          <w:szCs w:val="24"/>
          <w:lang w:val="en-US"/>
        </w:rPr>
        <w:t>Willenbacher</w:t>
      </w:r>
      <w:proofErr w:type="spellEnd"/>
      <w:r w:rsidRPr="00FC49AE">
        <w:rPr>
          <w:sz w:val="24"/>
          <w:szCs w:val="24"/>
          <w:lang w:val="en-US"/>
        </w:rPr>
        <w:t xml:space="preserve"> E, et al (2019)</w:t>
      </w:r>
      <w:r w:rsidR="005C25D0">
        <w:rPr>
          <w:sz w:val="24"/>
          <w:szCs w:val="24"/>
          <w:lang w:val="en-US"/>
        </w:rPr>
        <w:t>.</w:t>
      </w:r>
      <w:r w:rsidRPr="00FC49AE">
        <w:rPr>
          <w:sz w:val="24"/>
          <w:szCs w:val="24"/>
          <w:lang w:val="en-US"/>
        </w:rPr>
        <w:t xml:space="preserve"> Curcumin: New Insights into an Ancient Ingredient against Cancer. </w:t>
      </w:r>
      <w:r w:rsidRPr="00FC49AE">
        <w:rPr>
          <w:i/>
          <w:iCs/>
          <w:sz w:val="24"/>
          <w:szCs w:val="24"/>
          <w:lang w:val="en-US"/>
        </w:rPr>
        <w:t>Int J Mol Sci.</w:t>
      </w:r>
      <w:r w:rsidRPr="00FC49AE">
        <w:rPr>
          <w:sz w:val="24"/>
          <w:szCs w:val="24"/>
          <w:lang w:val="en-US"/>
        </w:rPr>
        <w:t xml:space="preserve"> 20(8):1808.</w:t>
      </w:r>
    </w:p>
    <w:p w14:paraId="1B3B42FC" w14:textId="4933EA97" w:rsidR="000429F9" w:rsidRDefault="00AC0320" w:rsidP="00AC0320">
      <w:pPr>
        <w:pStyle w:val="Geenafstand"/>
        <w:rPr>
          <w:sz w:val="24"/>
          <w:szCs w:val="24"/>
          <w:lang w:val="en-US"/>
        </w:rPr>
      </w:pPr>
      <w:r w:rsidRPr="00FC49AE">
        <w:rPr>
          <w:sz w:val="24"/>
          <w:szCs w:val="24"/>
          <w:lang w:val="en-US"/>
        </w:rPr>
        <w:t>PMID: 31013694</w:t>
      </w:r>
    </w:p>
    <w:p w14:paraId="740E936A" w14:textId="77777777" w:rsidR="00AC0320" w:rsidRPr="002E74E3" w:rsidRDefault="00AC0320" w:rsidP="002E74E3">
      <w:pPr>
        <w:pStyle w:val="Geenafstand"/>
        <w:rPr>
          <w:sz w:val="24"/>
          <w:szCs w:val="24"/>
          <w:lang w:val="en-US"/>
        </w:rPr>
      </w:pPr>
    </w:p>
    <w:p w14:paraId="0C3E29D9" w14:textId="0100E17B" w:rsidR="00616D6C" w:rsidRPr="00416A0E" w:rsidRDefault="009D5DF3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2E74E3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Wright LE, </w:t>
      </w:r>
      <w:r w:rsidR="003F3581">
        <w:rPr>
          <w:rStyle w:val="HTML-citaat"/>
          <w:i w:val="0"/>
          <w:iCs w:val="0"/>
          <w:color w:val="1B1B1B"/>
          <w:sz w:val="24"/>
          <w:szCs w:val="24"/>
          <w:lang w:val="en-US"/>
        </w:rPr>
        <w:t>et al (2013)</w:t>
      </w:r>
      <w:r w:rsidR="005C25D0">
        <w:rPr>
          <w:rStyle w:val="HTML-citaat"/>
          <w:i w:val="0"/>
          <w:iCs w:val="0"/>
          <w:color w:val="1B1B1B"/>
          <w:sz w:val="24"/>
          <w:szCs w:val="24"/>
          <w:lang w:val="en-US"/>
        </w:rPr>
        <w:t>.</w:t>
      </w:r>
      <w:r w:rsidR="003F3581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</w:t>
      </w:r>
      <w:r w:rsidRPr="002E74E3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Bioactivity of turmeric-derived curcuminoids and related metabolites in breast cancer. </w:t>
      </w:r>
      <w:r w:rsidRPr="00825457">
        <w:rPr>
          <w:rStyle w:val="HTML-citaat"/>
          <w:color w:val="1B1B1B"/>
          <w:sz w:val="24"/>
          <w:szCs w:val="24"/>
          <w:lang w:val="en-US"/>
        </w:rPr>
        <w:t>Curr. Pharm. Des.</w:t>
      </w:r>
      <w:r w:rsidRPr="00416A0E">
        <w:rPr>
          <w:rStyle w:val="HTML-citaat"/>
          <w:i w:val="0"/>
          <w:iCs w:val="0"/>
          <w:color w:val="1B1B1B"/>
          <w:sz w:val="24"/>
          <w:szCs w:val="24"/>
          <w:lang w:val="en-US"/>
        </w:rPr>
        <w:t>19:6218–6225.</w:t>
      </w:r>
    </w:p>
    <w:p w14:paraId="6B95461B" w14:textId="77777777" w:rsidR="00616D6C" w:rsidRPr="00416A0E" w:rsidRDefault="00616D6C" w:rsidP="002E74E3">
      <w:pPr>
        <w:pStyle w:val="Geenafstand"/>
        <w:rPr>
          <w:color w:val="1B1B1B"/>
          <w:sz w:val="24"/>
          <w:szCs w:val="24"/>
          <w:lang w:val="en-US"/>
        </w:rPr>
      </w:pPr>
      <w:r w:rsidRPr="00416A0E">
        <w:rPr>
          <w:color w:val="1B1B1B"/>
          <w:sz w:val="24"/>
          <w:szCs w:val="24"/>
          <w:lang w:val="en-US"/>
        </w:rPr>
        <w:t>PMID: 23448448</w:t>
      </w:r>
    </w:p>
    <w:p w14:paraId="2E3F613A" w14:textId="77777777" w:rsidR="000429F9" w:rsidRDefault="000429F9" w:rsidP="002E74E3">
      <w:pPr>
        <w:pStyle w:val="Geenafstand"/>
        <w:rPr>
          <w:color w:val="1B1B1B"/>
          <w:sz w:val="24"/>
          <w:szCs w:val="24"/>
          <w:lang w:val="en-US"/>
        </w:rPr>
      </w:pPr>
    </w:p>
    <w:p w14:paraId="09D0B08D" w14:textId="030EF170" w:rsidR="00565F76" w:rsidRDefault="00EE0DD5" w:rsidP="00142138">
      <w:pPr>
        <w:pStyle w:val="Geenafstand"/>
        <w:rPr>
          <w:color w:val="1B1B1B"/>
          <w:sz w:val="24"/>
          <w:szCs w:val="24"/>
          <w:lang w:val="en-US"/>
        </w:rPr>
      </w:pPr>
      <w:r w:rsidRPr="005066C0">
        <w:rPr>
          <w:color w:val="1B1B1B"/>
          <w:sz w:val="24"/>
          <w:szCs w:val="24"/>
          <w:lang w:val="en-US"/>
        </w:rPr>
        <w:t xml:space="preserve">Xu X-Y, </w:t>
      </w:r>
      <w:r w:rsidR="005066C0" w:rsidRPr="005066C0">
        <w:rPr>
          <w:color w:val="1B1B1B"/>
          <w:sz w:val="24"/>
          <w:szCs w:val="24"/>
          <w:lang w:val="en-US"/>
        </w:rPr>
        <w:t xml:space="preserve">et al </w:t>
      </w:r>
      <w:r w:rsidR="00633477">
        <w:rPr>
          <w:color w:val="1B1B1B"/>
          <w:sz w:val="24"/>
          <w:szCs w:val="24"/>
          <w:lang w:val="en-US"/>
        </w:rPr>
        <w:t>(2018)</w:t>
      </w:r>
      <w:r w:rsidR="00A60BB5">
        <w:rPr>
          <w:color w:val="1B1B1B"/>
          <w:sz w:val="24"/>
          <w:szCs w:val="24"/>
          <w:lang w:val="en-US"/>
        </w:rPr>
        <w:t>.</w:t>
      </w:r>
      <w:r w:rsidR="00633477">
        <w:rPr>
          <w:color w:val="1B1B1B"/>
          <w:sz w:val="24"/>
          <w:szCs w:val="24"/>
          <w:lang w:val="en-US"/>
        </w:rPr>
        <w:t xml:space="preserve"> </w:t>
      </w:r>
      <w:r w:rsidR="00565F76" w:rsidRPr="00565F76">
        <w:rPr>
          <w:color w:val="1B1B1B"/>
          <w:sz w:val="24"/>
          <w:szCs w:val="24"/>
          <w:lang w:val="en-US"/>
        </w:rPr>
        <w:t>Bioactivity, Health Benefits, and Related Molecular Mechanisms of Curcumin: Current Progress, Challenges, and Perspectives</w:t>
      </w:r>
      <w:r w:rsidR="00142138">
        <w:rPr>
          <w:color w:val="1B1B1B"/>
          <w:sz w:val="24"/>
          <w:szCs w:val="24"/>
          <w:lang w:val="en-US"/>
        </w:rPr>
        <w:t xml:space="preserve">. </w:t>
      </w:r>
      <w:r w:rsidR="00142138" w:rsidRPr="00142138">
        <w:rPr>
          <w:i/>
          <w:iCs/>
          <w:color w:val="1B1B1B"/>
          <w:sz w:val="24"/>
          <w:szCs w:val="24"/>
          <w:lang w:val="en-US"/>
        </w:rPr>
        <w:t>Nutrients</w:t>
      </w:r>
      <w:r w:rsidR="004278AB">
        <w:rPr>
          <w:i/>
          <w:iCs/>
          <w:color w:val="1B1B1B"/>
          <w:sz w:val="24"/>
          <w:szCs w:val="24"/>
          <w:lang w:val="en-US"/>
        </w:rPr>
        <w:t xml:space="preserve"> </w:t>
      </w:r>
      <w:r w:rsidR="00142138" w:rsidRPr="00142138">
        <w:rPr>
          <w:color w:val="1B1B1B"/>
          <w:sz w:val="24"/>
          <w:szCs w:val="24"/>
          <w:lang w:val="en-US"/>
        </w:rPr>
        <w:t>10(10):1553.</w:t>
      </w:r>
    </w:p>
    <w:p w14:paraId="176FAD23" w14:textId="14C65F6D" w:rsidR="00565F76" w:rsidRDefault="00565F76" w:rsidP="00565F76">
      <w:pPr>
        <w:pStyle w:val="Geenafstand"/>
        <w:rPr>
          <w:color w:val="1B1B1B"/>
          <w:sz w:val="24"/>
          <w:szCs w:val="24"/>
          <w:lang w:val="en-US"/>
        </w:rPr>
      </w:pPr>
      <w:r w:rsidRPr="00565F76">
        <w:rPr>
          <w:color w:val="1B1B1B"/>
          <w:sz w:val="24"/>
          <w:szCs w:val="24"/>
          <w:lang w:val="en-US"/>
        </w:rPr>
        <w:t>PMID: 30347782</w:t>
      </w:r>
    </w:p>
    <w:p w14:paraId="51639845" w14:textId="77777777" w:rsidR="005066C0" w:rsidRDefault="005066C0" w:rsidP="00565F76">
      <w:pPr>
        <w:pStyle w:val="Geenafstand"/>
        <w:rPr>
          <w:color w:val="1B1B1B"/>
          <w:sz w:val="24"/>
          <w:szCs w:val="24"/>
          <w:lang w:val="en-US"/>
        </w:rPr>
      </w:pPr>
    </w:p>
    <w:p w14:paraId="28325BA7" w14:textId="0C0A8FF3" w:rsidR="000429F9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416A0E">
        <w:rPr>
          <w:rStyle w:val="HTML-citaat"/>
          <w:i w:val="0"/>
          <w:iCs w:val="0"/>
          <w:color w:val="1B1B1B"/>
          <w:sz w:val="24"/>
          <w:szCs w:val="24"/>
          <w:lang w:val="en-US"/>
        </w:rPr>
        <w:t>Zhao M-D, et al</w:t>
      </w:r>
      <w:r w:rsidR="006306F6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(2019)</w:t>
      </w:r>
      <w:r w:rsidRPr="00416A0E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Co-delivery of curcumin and paclitaxel by </w:t>
      </w:r>
      <w:r w:rsidR="0033600C">
        <w:rPr>
          <w:rStyle w:val="HTML-citaat"/>
          <w:i w:val="0"/>
          <w:iCs w:val="0"/>
          <w:color w:val="1B1B1B"/>
          <w:sz w:val="24"/>
          <w:szCs w:val="24"/>
          <w:lang w:val="en-US"/>
        </w:rPr>
        <w:t>‘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core-shell</w:t>
      </w:r>
      <w:r w:rsidR="0033600C">
        <w:rPr>
          <w:rStyle w:val="HTML-citaat"/>
          <w:i w:val="0"/>
          <w:iCs w:val="0"/>
          <w:color w:val="1B1B1B"/>
          <w:sz w:val="24"/>
          <w:szCs w:val="24"/>
          <w:lang w:val="en-US"/>
        </w:rPr>
        <w:t>’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targeting amphiphilic copolymer to reverse resistance in the treatment of ovarian cancer. </w:t>
      </w:r>
      <w:r w:rsidRPr="00D926BB">
        <w:rPr>
          <w:rStyle w:val="Nadruk"/>
          <w:color w:val="1B1B1B"/>
          <w:sz w:val="24"/>
          <w:szCs w:val="24"/>
          <w:lang w:val="en-US"/>
        </w:rPr>
        <w:t xml:space="preserve">Int J </w:t>
      </w:r>
      <w:proofErr w:type="spellStart"/>
      <w:r w:rsidRPr="00D926BB">
        <w:rPr>
          <w:rStyle w:val="Nadruk"/>
          <w:color w:val="1B1B1B"/>
          <w:sz w:val="24"/>
          <w:szCs w:val="24"/>
          <w:lang w:val="en-US"/>
        </w:rPr>
        <w:t>Nanomed</w:t>
      </w:r>
      <w:proofErr w:type="spellEnd"/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14:9453–67. </w:t>
      </w:r>
    </w:p>
    <w:p w14:paraId="2EF2DEF3" w14:textId="77777777" w:rsidR="000429F9" w:rsidRPr="002A12A0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2A12A0">
        <w:rPr>
          <w:color w:val="1B1B1B"/>
          <w:sz w:val="24"/>
          <w:szCs w:val="24"/>
          <w:lang w:val="en-US"/>
        </w:rPr>
        <w:t>PMID: 3181944</w:t>
      </w:r>
    </w:p>
    <w:p w14:paraId="46C9E9D0" w14:textId="77777777" w:rsidR="00616D6C" w:rsidRPr="00416A0E" w:rsidRDefault="00616D6C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761F0AA4" w14:textId="5478C0A6" w:rsidR="000429F9" w:rsidRDefault="000429F9" w:rsidP="000429F9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  <w:r w:rsidRPr="00416A0E">
        <w:rPr>
          <w:rStyle w:val="HTML-citaat"/>
          <w:i w:val="0"/>
          <w:iCs w:val="0"/>
          <w:color w:val="1B1B1B"/>
          <w:sz w:val="24"/>
          <w:szCs w:val="24"/>
          <w:lang w:val="en-US"/>
        </w:rPr>
        <w:t>Zhang N, et al</w:t>
      </w:r>
      <w:r w:rsidR="0033600C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 (2021)</w:t>
      </w:r>
      <w:r w:rsidRPr="00416A0E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. 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>Curcumin reverses doxorubicin resistance in colon cancer cells at the metabolic level. </w:t>
      </w:r>
      <w:r w:rsidRPr="00D926BB">
        <w:rPr>
          <w:rStyle w:val="Nadruk"/>
          <w:color w:val="1B1B1B"/>
          <w:sz w:val="24"/>
          <w:szCs w:val="24"/>
          <w:lang w:val="en-US"/>
        </w:rPr>
        <w:t>J Pharm Biomed Anal.</w:t>
      </w:r>
      <w:r w:rsidRPr="00D926BB">
        <w:rPr>
          <w:rStyle w:val="HTML-citaat"/>
          <w:i w:val="0"/>
          <w:iCs w:val="0"/>
          <w:color w:val="1B1B1B"/>
          <w:sz w:val="24"/>
          <w:szCs w:val="24"/>
          <w:lang w:val="en-US"/>
        </w:rPr>
        <w:t xml:space="preserve"> 201:114129. </w:t>
      </w:r>
    </w:p>
    <w:p w14:paraId="1FE83A47" w14:textId="77777777" w:rsidR="000429F9" w:rsidRPr="00385060" w:rsidRDefault="000429F9" w:rsidP="000429F9">
      <w:pPr>
        <w:pStyle w:val="Geenafstand"/>
        <w:rPr>
          <w:color w:val="1B1B1B"/>
          <w:sz w:val="24"/>
          <w:szCs w:val="24"/>
          <w:lang w:val="en-US"/>
        </w:rPr>
      </w:pPr>
      <w:r w:rsidRPr="00385060">
        <w:rPr>
          <w:color w:val="1B1B1B"/>
          <w:sz w:val="24"/>
          <w:szCs w:val="24"/>
          <w:lang w:val="en-US"/>
        </w:rPr>
        <w:t>PMID: 34000577</w:t>
      </w:r>
    </w:p>
    <w:p w14:paraId="7BF4B70B" w14:textId="77777777" w:rsidR="000429F9" w:rsidRPr="002A12A0" w:rsidRDefault="000429F9" w:rsidP="002E74E3">
      <w:pPr>
        <w:pStyle w:val="Geenafstand"/>
        <w:rPr>
          <w:rStyle w:val="HTML-citaat"/>
          <w:i w:val="0"/>
          <w:iCs w:val="0"/>
          <w:color w:val="1B1B1B"/>
          <w:sz w:val="24"/>
          <w:szCs w:val="24"/>
        </w:rPr>
      </w:pPr>
    </w:p>
    <w:p w14:paraId="14744AB8" w14:textId="77777777" w:rsidR="00D926BB" w:rsidRDefault="00D926BB" w:rsidP="00D926BB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56453324" w14:textId="77777777" w:rsidR="003440E6" w:rsidRDefault="003440E6" w:rsidP="00D926BB">
      <w:pPr>
        <w:pStyle w:val="Geenafstand"/>
        <w:rPr>
          <w:rStyle w:val="HTML-citaat"/>
          <w:i w:val="0"/>
          <w:iCs w:val="0"/>
          <w:color w:val="1B1B1B"/>
          <w:sz w:val="24"/>
          <w:szCs w:val="24"/>
          <w:lang w:val="en-US"/>
        </w:rPr>
      </w:pPr>
    </w:p>
    <w:p w14:paraId="060659CA" w14:textId="77777777" w:rsidR="003440E6" w:rsidRDefault="003440E6" w:rsidP="00D926BB">
      <w:pPr>
        <w:pStyle w:val="Geenafstand"/>
        <w:rPr>
          <w:sz w:val="24"/>
          <w:szCs w:val="24"/>
          <w:lang w:val="en-US" w:eastAsia="nl-NL"/>
        </w:rPr>
      </w:pPr>
    </w:p>
    <w:p w14:paraId="7F48816D" w14:textId="4E51E770" w:rsidR="00660281" w:rsidRPr="00D926BB" w:rsidRDefault="00660281" w:rsidP="00D926BB">
      <w:pPr>
        <w:pStyle w:val="Geenafstand"/>
        <w:rPr>
          <w:sz w:val="24"/>
          <w:szCs w:val="24"/>
          <w:lang w:val="en-US" w:eastAsia="nl-NL"/>
        </w:rPr>
      </w:pPr>
    </w:p>
    <w:sectPr w:rsidR="00660281" w:rsidRPr="00D9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EF3"/>
    <w:multiLevelType w:val="multilevel"/>
    <w:tmpl w:val="305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84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7"/>
    <w:rsid w:val="0000048B"/>
    <w:rsid w:val="00002BFC"/>
    <w:rsid w:val="000112C7"/>
    <w:rsid w:val="0001503A"/>
    <w:rsid w:val="0002476F"/>
    <w:rsid w:val="000429F9"/>
    <w:rsid w:val="00054A3D"/>
    <w:rsid w:val="00096B4C"/>
    <w:rsid w:val="000A25D5"/>
    <w:rsid w:val="000A2C9B"/>
    <w:rsid w:val="000A57A2"/>
    <w:rsid w:val="000B099B"/>
    <w:rsid w:val="000B400C"/>
    <w:rsid w:val="000C1541"/>
    <w:rsid w:val="000D05F6"/>
    <w:rsid w:val="000E431D"/>
    <w:rsid w:val="000E62D1"/>
    <w:rsid w:val="001106ED"/>
    <w:rsid w:val="001115E3"/>
    <w:rsid w:val="001221D5"/>
    <w:rsid w:val="0012299A"/>
    <w:rsid w:val="00137B96"/>
    <w:rsid w:val="00142138"/>
    <w:rsid w:val="00146F9E"/>
    <w:rsid w:val="0018114E"/>
    <w:rsid w:val="0018612F"/>
    <w:rsid w:val="001877AF"/>
    <w:rsid w:val="0019647D"/>
    <w:rsid w:val="001B2F01"/>
    <w:rsid w:val="001B382D"/>
    <w:rsid w:val="001B45DA"/>
    <w:rsid w:val="001C4F2D"/>
    <w:rsid w:val="0021098A"/>
    <w:rsid w:val="00213763"/>
    <w:rsid w:val="00224A56"/>
    <w:rsid w:val="002311B6"/>
    <w:rsid w:val="0025272D"/>
    <w:rsid w:val="0027531A"/>
    <w:rsid w:val="00276C79"/>
    <w:rsid w:val="00292F9B"/>
    <w:rsid w:val="002A12A0"/>
    <w:rsid w:val="002A2DFF"/>
    <w:rsid w:val="002D3AD5"/>
    <w:rsid w:val="002D4E25"/>
    <w:rsid w:val="002E43BD"/>
    <w:rsid w:val="002E74E3"/>
    <w:rsid w:val="00325400"/>
    <w:rsid w:val="0033600C"/>
    <w:rsid w:val="003440E6"/>
    <w:rsid w:val="00355CC4"/>
    <w:rsid w:val="003636D1"/>
    <w:rsid w:val="0036786C"/>
    <w:rsid w:val="00375DE7"/>
    <w:rsid w:val="00385060"/>
    <w:rsid w:val="003A0615"/>
    <w:rsid w:val="003A2CB0"/>
    <w:rsid w:val="003B1186"/>
    <w:rsid w:val="003B3A6A"/>
    <w:rsid w:val="003F18FB"/>
    <w:rsid w:val="003F3581"/>
    <w:rsid w:val="00414BF7"/>
    <w:rsid w:val="00416A0E"/>
    <w:rsid w:val="00417CE5"/>
    <w:rsid w:val="004278AB"/>
    <w:rsid w:val="00433918"/>
    <w:rsid w:val="00433E8E"/>
    <w:rsid w:val="00450EC7"/>
    <w:rsid w:val="004702BD"/>
    <w:rsid w:val="00477A8F"/>
    <w:rsid w:val="00480AFC"/>
    <w:rsid w:val="00484DB1"/>
    <w:rsid w:val="0048612E"/>
    <w:rsid w:val="004954BB"/>
    <w:rsid w:val="004A4CDA"/>
    <w:rsid w:val="004E441B"/>
    <w:rsid w:val="004F50BF"/>
    <w:rsid w:val="005066C0"/>
    <w:rsid w:val="00517E95"/>
    <w:rsid w:val="00520DAA"/>
    <w:rsid w:val="005247AB"/>
    <w:rsid w:val="00526742"/>
    <w:rsid w:val="00534B85"/>
    <w:rsid w:val="00543E05"/>
    <w:rsid w:val="00553E8C"/>
    <w:rsid w:val="005623C2"/>
    <w:rsid w:val="00565F76"/>
    <w:rsid w:val="00571C1D"/>
    <w:rsid w:val="00572AC9"/>
    <w:rsid w:val="00587AF4"/>
    <w:rsid w:val="00594C56"/>
    <w:rsid w:val="005B558C"/>
    <w:rsid w:val="005B7121"/>
    <w:rsid w:val="005C25D0"/>
    <w:rsid w:val="005E2083"/>
    <w:rsid w:val="005E3BD0"/>
    <w:rsid w:val="005F1A1A"/>
    <w:rsid w:val="005F6FEC"/>
    <w:rsid w:val="0060255A"/>
    <w:rsid w:val="00616D6C"/>
    <w:rsid w:val="00623495"/>
    <w:rsid w:val="006306F6"/>
    <w:rsid w:val="00631620"/>
    <w:rsid w:val="00633260"/>
    <w:rsid w:val="00633477"/>
    <w:rsid w:val="00634211"/>
    <w:rsid w:val="00637070"/>
    <w:rsid w:val="00660281"/>
    <w:rsid w:val="00671D52"/>
    <w:rsid w:val="0068394C"/>
    <w:rsid w:val="006A3C20"/>
    <w:rsid w:val="006A4815"/>
    <w:rsid w:val="006D3874"/>
    <w:rsid w:val="006E4894"/>
    <w:rsid w:val="006E4BE5"/>
    <w:rsid w:val="006F22C9"/>
    <w:rsid w:val="006F7825"/>
    <w:rsid w:val="00702BE9"/>
    <w:rsid w:val="00702F03"/>
    <w:rsid w:val="0071330F"/>
    <w:rsid w:val="00722268"/>
    <w:rsid w:val="00730180"/>
    <w:rsid w:val="00731596"/>
    <w:rsid w:val="0074244A"/>
    <w:rsid w:val="00744BBB"/>
    <w:rsid w:val="00745CCB"/>
    <w:rsid w:val="0075101C"/>
    <w:rsid w:val="00763BFC"/>
    <w:rsid w:val="007648C6"/>
    <w:rsid w:val="00765B01"/>
    <w:rsid w:val="00771DE4"/>
    <w:rsid w:val="007758A3"/>
    <w:rsid w:val="007758F5"/>
    <w:rsid w:val="0078203B"/>
    <w:rsid w:val="007964F6"/>
    <w:rsid w:val="007A307B"/>
    <w:rsid w:val="007A6C64"/>
    <w:rsid w:val="007A7436"/>
    <w:rsid w:val="007C0D30"/>
    <w:rsid w:val="007C4199"/>
    <w:rsid w:val="007E2EA6"/>
    <w:rsid w:val="007E5471"/>
    <w:rsid w:val="007E786B"/>
    <w:rsid w:val="007F06B2"/>
    <w:rsid w:val="007F6D9A"/>
    <w:rsid w:val="00813692"/>
    <w:rsid w:val="0082407B"/>
    <w:rsid w:val="00825457"/>
    <w:rsid w:val="0083373B"/>
    <w:rsid w:val="008358AE"/>
    <w:rsid w:val="00835F2C"/>
    <w:rsid w:val="00840B30"/>
    <w:rsid w:val="00842486"/>
    <w:rsid w:val="008470EC"/>
    <w:rsid w:val="00872F53"/>
    <w:rsid w:val="00873F38"/>
    <w:rsid w:val="008A2B42"/>
    <w:rsid w:val="008B6044"/>
    <w:rsid w:val="008B707E"/>
    <w:rsid w:val="008C1974"/>
    <w:rsid w:val="008C6B35"/>
    <w:rsid w:val="008D21CC"/>
    <w:rsid w:val="008E36EB"/>
    <w:rsid w:val="009304AD"/>
    <w:rsid w:val="009306BD"/>
    <w:rsid w:val="00980391"/>
    <w:rsid w:val="00981A77"/>
    <w:rsid w:val="009A2F56"/>
    <w:rsid w:val="009D5DF3"/>
    <w:rsid w:val="009E1C1D"/>
    <w:rsid w:val="00A0653C"/>
    <w:rsid w:val="00A066B8"/>
    <w:rsid w:val="00A1216D"/>
    <w:rsid w:val="00A201CB"/>
    <w:rsid w:val="00A21BEE"/>
    <w:rsid w:val="00A22ACE"/>
    <w:rsid w:val="00A25376"/>
    <w:rsid w:val="00A32FAD"/>
    <w:rsid w:val="00A60BB5"/>
    <w:rsid w:val="00A61FDF"/>
    <w:rsid w:val="00A667C1"/>
    <w:rsid w:val="00A6703D"/>
    <w:rsid w:val="00A7101C"/>
    <w:rsid w:val="00A859D4"/>
    <w:rsid w:val="00A87B6A"/>
    <w:rsid w:val="00AC0320"/>
    <w:rsid w:val="00AC55B3"/>
    <w:rsid w:val="00AC586F"/>
    <w:rsid w:val="00AD0757"/>
    <w:rsid w:val="00AD3308"/>
    <w:rsid w:val="00AF0BBC"/>
    <w:rsid w:val="00AF403F"/>
    <w:rsid w:val="00B15C00"/>
    <w:rsid w:val="00B231A9"/>
    <w:rsid w:val="00B52EDE"/>
    <w:rsid w:val="00B53913"/>
    <w:rsid w:val="00B60522"/>
    <w:rsid w:val="00B712EF"/>
    <w:rsid w:val="00B77A6E"/>
    <w:rsid w:val="00B81733"/>
    <w:rsid w:val="00B97155"/>
    <w:rsid w:val="00BD303E"/>
    <w:rsid w:val="00BE0FA9"/>
    <w:rsid w:val="00C072AA"/>
    <w:rsid w:val="00C119CE"/>
    <w:rsid w:val="00C41DD6"/>
    <w:rsid w:val="00C740C2"/>
    <w:rsid w:val="00C82BD5"/>
    <w:rsid w:val="00C85873"/>
    <w:rsid w:val="00C94BDC"/>
    <w:rsid w:val="00C976A2"/>
    <w:rsid w:val="00C97FED"/>
    <w:rsid w:val="00CB3A0D"/>
    <w:rsid w:val="00CF18A9"/>
    <w:rsid w:val="00D048FE"/>
    <w:rsid w:val="00D04D84"/>
    <w:rsid w:val="00D264D7"/>
    <w:rsid w:val="00D30CCA"/>
    <w:rsid w:val="00D760EB"/>
    <w:rsid w:val="00D76572"/>
    <w:rsid w:val="00D926BB"/>
    <w:rsid w:val="00DD4BF1"/>
    <w:rsid w:val="00E25F6B"/>
    <w:rsid w:val="00E33FFF"/>
    <w:rsid w:val="00E45D42"/>
    <w:rsid w:val="00E46662"/>
    <w:rsid w:val="00E844A9"/>
    <w:rsid w:val="00E87FBE"/>
    <w:rsid w:val="00EA1113"/>
    <w:rsid w:val="00EA45BF"/>
    <w:rsid w:val="00EA7189"/>
    <w:rsid w:val="00EA7E8A"/>
    <w:rsid w:val="00ED68D7"/>
    <w:rsid w:val="00EE0DD5"/>
    <w:rsid w:val="00EE430F"/>
    <w:rsid w:val="00F02812"/>
    <w:rsid w:val="00F06153"/>
    <w:rsid w:val="00F177C1"/>
    <w:rsid w:val="00F369DE"/>
    <w:rsid w:val="00F63938"/>
    <w:rsid w:val="00F80B4C"/>
    <w:rsid w:val="00F85042"/>
    <w:rsid w:val="00F911DB"/>
    <w:rsid w:val="00F9480D"/>
    <w:rsid w:val="00F97BA4"/>
    <w:rsid w:val="00FA1B4B"/>
    <w:rsid w:val="00FA488B"/>
    <w:rsid w:val="00FB16EC"/>
    <w:rsid w:val="00FB4406"/>
    <w:rsid w:val="00FB5263"/>
    <w:rsid w:val="00FB5A62"/>
    <w:rsid w:val="00FB6F8C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D6F1"/>
  <w15:chartTrackingRefBased/>
  <w15:docId w15:val="{DC8CD97A-5197-483A-B0AE-5CA360C5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6662"/>
  </w:style>
  <w:style w:type="paragraph" w:styleId="Kop1">
    <w:name w:val="heading 1"/>
    <w:basedOn w:val="Standaard"/>
    <w:next w:val="Standaard"/>
    <w:link w:val="Kop1Char"/>
    <w:uiPriority w:val="9"/>
    <w:qFormat/>
    <w:rsid w:val="00ED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6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6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68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68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68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68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68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68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68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68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68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68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68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3C2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3C2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A7189"/>
    <w:pPr>
      <w:spacing w:after="0" w:line="240" w:lineRule="auto"/>
    </w:pPr>
  </w:style>
  <w:style w:type="character" w:customStyle="1" w:styleId="label">
    <w:name w:val="label"/>
    <w:basedOn w:val="Standaardalinea-lettertype"/>
    <w:rsid w:val="009D5DF3"/>
  </w:style>
  <w:style w:type="character" w:styleId="HTML-citaat">
    <w:name w:val="HTML Cite"/>
    <w:basedOn w:val="Standaardalinea-lettertype"/>
    <w:uiPriority w:val="99"/>
    <w:semiHidden/>
    <w:unhideWhenUsed/>
    <w:rsid w:val="009D5DF3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55B3"/>
    <w:rPr>
      <w:color w:val="96607D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4F50BF"/>
    <w:rPr>
      <w:i/>
      <w:iCs/>
    </w:rPr>
  </w:style>
  <w:style w:type="character" w:customStyle="1" w:styleId="id-label">
    <w:name w:val="id-label"/>
    <w:basedOn w:val="Standaardalinea-lettertype"/>
    <w:rsid w:val="0071330F"/>
  </w:style>
  <w:style w:type="character" w:styleId="Zwaar">
    <w:name w:val="Strong"/>
    <w:basedOn w:val="Standaardalinea-lettertype"/>
    <w:uiPriority w:val="22"/>
    <w:qFormat/>
    <w:rsid w:val="00713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43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7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2593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5898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00714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843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27145">
              <w:marLeft w:val="0"/>
              <w:marRight w:val="0"/>
              <w:marTop w:val="400"/>
              <w:marBottom w:val="400"/>
              <w:divBdr>
                <w:top w:val="single" w:sz="6" w:space="10" w:color="EAC3AF"/>
                <w:left w:val="single" w:sz="6" w:space="10" w:color="EAC3AF"/>
                <w:bottom w:val="single" w:sz="6" w:space="10" w:color="EAC3AF"/>
                <w:right w:val="single" w:sz="6" w:space="10" w:color="EAC3AF"/>
              </w:divBdr>
              <w:divsChild>
                <w:div w:id="658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7970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46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5410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8157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5636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43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81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369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1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870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817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6300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3721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3103">
              <w:marLeft w:val="0"/>
              <w:marRight w:val="0"/>
              <w:marTop w:val="400"/>
              <w:marBottom w:val="400"/>
              <w:divBdr>
                <w:top w:val="single" w:sz="6" w:space="10" w:color="EAC3AF"/>
                <w:left w:val="single" w:sz="6" w:space="10" w:color="EAC3AF"/>
                <w:bottom w:val="single" w:sz="6" w:space="10" w:color="EAC3AF"/>
                <w:right w:val="single" w:sz="6" w:space="10" w:color="EAC3AF"/>
              </w:divBdr>
              <w:divsChild>
                <w:div w:id="3647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8600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3764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7957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4038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16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6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740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60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5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17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Bakhuis</dc:creator>
  <cp:keywords/>
  <dc:description/>
  <cp:lastModifiedBy>Paula Bakhuis</cp:lastModifiedBy>
  <cp:revision>204</cp:revision>
  <dcterms:created xsi:type="dcterms:W3CDTF">2025-03-01T18:50:00Z</dcterms:created>
  <dcterms:modified xsi:type="dcterms:W3CDTF">2025-03-06T11:36:00Z</dcterms:modified>
</cp:coreProperties>
</file>